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A0" w:rsidRDefault="00D25EA0">
      <w:pPr>
        <w:spacing w:after="240"/>
        <w:jc w:val="center"/>
        <w:rPr>
          <w:b/>
          <w:bCs/>
          <w:sz w:val="28"/>
          <w:szCs w:val="28"/>
        </w:rPr>
      </w:pPr>
    </w:p>
    <w:p w:rsidR="006F760E" w:rsidRDefault="006F760E">
      <w:pPr>
        <w:spacing w:after="240"/>
        <w:jc w:val="center"/>
      </w:pPr>
    </w:p>
    <w:tbl>
      <w:tblPr>
        <w:tblW w:w="5000" w:type="pct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6F760E" w:rsidTr="00D25EA0">
        <w:tc>
          <w:tcPr>
            <w:tcW w:w="2500" w:type="pct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Default="00986652">
            <w:r>
              <w:rPr>
                <w:b/>
                <w:bCs/>
              </w:rPr>
              <w:t xml:space="preserve">Datum: </w:t>
            </w:r>
          </w:p>
        </w:tc>
        <w:tc>
          <w:tcPr>
            <w:tcW w:w="2500" w:type="pct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Default="00986652">
            <w:r>
              <w:rPr>
                <w:b/>
                <w:bCs/>
              </w:rPr>
              <w:t xml:space="preserve">Chargen-Nr.: </w:t>
            </w:r>
          </w:p>
        </w:tc>
      </w:tr>
    </w:tbl>
    <w:p w:rsidR="006F760E" w:rsidRDefault="006F760E">
      <w:pPr>
        <w:spacing w:before="2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2"/>
        <w:gridCol w:w="859"/>
        <w:gridCol w:w="882"/>
        <w:gridCol w:w="1513"/>
      </w:tblGrid>
      <w:tr w:rsidR="006F760E" w:rsidTr="00D25EA0">
        <w:trPr>
          <w:tblHeader/>
        </w:trPr>
        <w:tc>
          <w:tcPr>
            <w:tcW w:w="6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Pr="00D25EA0" w:rsidRDefault="00986652">
            <w:r w:rsidRPr="00D25EA0">
              <w:rPr>
                <w:b/>
                <w:bCs/>
              </w:rPr>
              <w:t>Prüfpunkt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Pr="00D25EA0" w:rsidRDefault="00986652">
            <w:pPr>
              <w:jc w:val="center"/>
            </w:pPr>
            <w:r w:rsidRPr="00D25EA0">
              <w:rPr>
                <w:b/>
                <w:bCs/>
              </w:rPr>
              <w:t>Ja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Pr="00D25EA0" w:rsidRDefault="00986652">
            <w:pPr>
              <w:jc w:val="center"/>
            </w:pPr>
            <w:r w:rsidRPr="00D25EA0">
              <w:rPr>
                <w:b/>
                <w:bCs/>
              </w:rPr>
              <w:t>Nein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Pr="00D25EA0" w:rsidRDefault="00986652">
            <w:pPr>
              <w:jc w:val="center"/>
            </w:pPr>
            <w:r w:rsidRPr="00D25EA0">
              <w:rPr>
                <w:b/>
                <w:bCs/>
              </w:rPr>
              <w:t>Intervall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>Flüssigkeitsstand Reinigungskanister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täglich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 xml:space="preserve">Kontrolle </w:t>
            </w:r>
            <w:proofErr w:type="spellStart"/>
            <w:r>
              <w:t>Spülarme</w:t>
            </w:r>
            <w:proofErr w:type="spellEnd"/>
            <w:r>
              <w:t>/Innenraum/Körbe/Siebe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täglich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>Leitwert VE-Wasseranschluss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täglich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>Sichtkontrolle Instrumente mit Lupe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jede Charge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>Instrumentenpflege mit Öl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jede Charge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>Programm erfolgreich beendet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jede Charge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 xml:space="preserve">GKE Reinigungsindikator </w:t>
            </w:r>
            <w:proofErr w:type="spellStart"/>
            <w:r>
              <w:t>i.O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jede Charge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>Proteintest durchgeführt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alle 14 Tage</w:t>
            </w:r>
          </w:p>
        </w:tc>
      </w:tr>
      <w:tr w:rsidR="006F760E" w:rsidTr="00D25EA0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r>
              <w:t>Reinigungsbürsten erneuert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t>☐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täglich</w:t>
            </w:r>
          </w:p>
        </w:tc>
      </w:tr>
    </w:tbl>
    <w:p w:rsidR="006F760E" w:rsidRDefault="006F760E">
      <w:pPr>
        <w:spacing w:before="240"/>
      </w:pPr>
    </w:p>
    <w:tbl>
      <w:tblPr>
        <w:tblW w:w="5000" w:type="pct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805"/>
        <w:gridCol w:w="5414"/>
      </w:tblGrid>
      <w:tr w:rsidR="006F760E" w:rsidTr="00D25EA0">
        <w:tc>
          <w:tcPr>
            <w:tcW w:w="1000" w:type="pct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b/>
                <w:bCs/>
              </w:rPr>
              <w:t>☐ Freigabe</w:t>
            </w:r>
          </w:p>
        </w:tc>
        <w:tc>
          <w:tcPr>
            <w:tcW w:w="1000" w:type="pct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Default="00986652">
            <w:pPr>
              <w:jc w:val="center"/>
            </w:pPr>
            <w:r>
              <w:rPr>
                <w:b/>
                <w:bCs/>
              </w:rPr>
              <w:t>☐ Gesperrt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760E" w:rsidRDefault="00986652">
            <w:r>
              <w:rPr>
                <w:b/>
                <w:bCs/>
              </w:rPr>
              <w:t xml:space="preserve">Bei Abweichungen: </w:t>
            </w:r>
            <w:r>
              <w:t>Fehler beheben, an Servicefirma melden</w:t>
            </w:r>
          </w:p>
        </w:tc>
      </w:tr>
    </w:tbl>
    <w:p w:rsidR="006F760E" w:rsidRDefault="006F760E">
      <w:pPr>
        <w:spacing w:before="120"/>
      </w:pPr>
    </w:p>
    <w:p w:rsidR="00D25EA0" w:rsidRDefault="00D25EA0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9"/>
        <w:gridCol w:w="3069"/>
      </w:tblGrid>
      <w:tr w:rsidR="006F760E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6F760E" w:rsidRPr="00D25EA0" w:rsidRDefault="00986652">
            <w:r w:rsidRPr="00D25EA0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6F760E" w:rsidRPr="00D25EA0" w:rsidRDefault="00986652">
            <w:r w:rsidRPr="00D25EA0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6F760E" w:rsidRPr="00D25EA0" w:rsidRDefault="00986652">
            <w:r w:rsidRPr="00D25EA0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6F760E" w:rsidRDefault="006F760E">
      <w:pPr>
        <w:spacing w:before="360"/>
      </w:pPr>
    </w:p>
    <w:p w:rsidR="00216CB5" w:rsidRDefault="00216CB5"/>
    <w:p w:rsidR="00D25EA0" w:rsidRDefault="00D25EA0"/>
    <w:p w:rsidR="00D25EA0" w:rsidRPr="00FA6175" w:rsidRDefault="00D25EA0" w:rsidP="00D25EA0">
      <w:pPr>
        <w:rPr>
          <w:sz w:val="16"/>
          <w:szCs w:val="16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75"/>
        <w:gridCol w:w="1909"/>
        <w:gridCol w:w="1248"/>
        <w:gridCol w:w="1767"/>
        <w:gridCol w:w="2694"/>
      </w:tblGrid>
      <w:tr w:rsidR="00AC5990" w:rsidRPr="00830BC2" w:rsidTr="00AC5990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90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AC5990" w:rsidRPr="00830BC2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AC5990" w:rsidRPr="00830BC2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90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AC5990" w:rsidRPr="00830BC2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5990" w:rsidRPr="00830BC2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90" w:rsidRPr="00830BC2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90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AC5990" w:rsidRPr="00830BC2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5990" w:rsidRPr="00830BC2" w:rsidRDefault="00AC5990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90" w:rsidRPr="00AC5990" w:rsidRDefault="00AC5990" w:rsidP="00AC59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990">
              <w:rPr>
                <w:rFonts w:ascii="Arial" w:hAnsi="Arial" w:cs="Arial"/>
                <w:b/>
                <w:bCs/>
                <w:sz w:val="16"/>
                <w:szCs w:val="16"/>
              </w:rPr>
              <w:t>CL Instrumentenaufbereitung RDG.docx</w:t>
            </w:r>
          </w:p>
          <w:p w:rsidR="00AC5990" w:rsidRPr="00AC5990" w:rsidRDefault="00AC5990" w:rsidP="00AC59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990"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D25EA0" w:rsidRDefault="00AC5990">
      <w:r w:rsidRPr="00FA6175">
        <w:rPr>
          <w:sz w:val="16"/>
          <w:szCs w:val="16"/>
        </w:rPr>
        <w:t xml:space="preserve">Version 1.1, 13.01.26, </w:t>
      </w:r>
      <w:r>
        <w:rPr>
          <w:sz w:val="16"/>
          <w:szCs w:val="16"/>
        </w:rPr>
        <w:t xml:space="preserve">Dr. </w:t>
      </w:r>
      <w:r>
        <w:rPr>
          <w:sz w:val="16"/>
          <w:szCs w:val="16"/>
        </w:rPr>
        <w:t xml:space="preserve">med. </w:t>
      </w:r>
      <w:r w:rsidRPr="00FA6175">
        <w:rPr>
          <w:sz w:val="16"/>
          <w:szCs w:val="16"/>
        </w:rPr>
        <w:t>Christina Hecker</w:t>
      </w:r>
    </w:p>
    <w:sectPr w:rsidR="00D25EA0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256" w:rsidRDefault="00011256" w:rsidP="00D25EA0">
      <w:r>
        <w:separator/>
      </w:r>
    </w:p>
  </w:endnote>
  <w:endnote w:type="continuationSeparator" w:id="0">
    <w:p w:rsidR="00011256" w:rsidRDefault="00011256" w:rsidP="00D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256" w:rsidRDefault="00011256" w:rsidP="00D25EA0">
      <w:r>
        <w:separator/>
      </w:r>
    </w:p>
  </w:footnote>
  <w:footnote w:type="continuationSeparator" w:id="0">
    <w:p w:rsidR="00011256" w:rsidRDefault="00011256" w:rsidP="00D2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EA0" w:rsidRPr="00D25EA0" w:rsidRDefault="00D25EA0" w:rsidP="00D25EA0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CL </w:t>
    </w:r>
    <w:r w:rsidRPr="00D25EA0">
      <w:rPr>
        <w:b/>
        <w:sz w:val="24"/>
        <w:szCs w:val="24"/>
      </w:rPr>
      <w:t>Instrumentenaufbereitung RDG</w:t>
    </w:r>
  </w:p>
  <w:p w:rsidR="00D25EA0" w:rsidRDefault="00D25E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0BEF"/>
    <w:multiLevelType w:val="hybridMultilevel"/>
    <w:tmpl w:val="1622776E"/>
    <w:lvl w:ilvl="0" w:tplc="5424398E">
      <w:start w:val="1"/>
      <w:numFmt w:val="bullet"/>
      <w:lvlText w:val="•"/>
      <w:lvlJc w:val="left"/>
      <w:pPr>
        <w:spacing w:after="100"/>
        <w:ind w:left="720" w:hanging="360"/>
      </w:pPr>
    </w:lvl>
    <w:lvl w:ilvl="1" w:tplc="61A8F436">
      <w:numFmt w:val="decimal"/>
      <w:lvlText w:val=""/>
      <w:lvlJc w:val="left"/>
    </w:lvl>
    <w:lvl w:ilvl="2" w:tplc="4AE811B2">
      <w:numFmt w:val="decimal"/>
      <w:lvlText w:val=""/>
      <w:lvlJc w:val="left"/>
    </w:lvl>
    <w:lvl w:ilvl="3" w:tplc="28C6ABDE">
      <w:numFmt w:val="decimal"/>
      <w:lvlText w:val=""/>
      <w:lvlJc w:val="left"/>
    </w:lvl>
    <w:lvl w:ilvl="4" w:tplc="DAA2F71E">
      <w:numFmt w:val="decimal"/>
      <w:lvlText w:val=""/>
      <w:lvlJc w:val="left"/>
    </w:lvl>
    <w:lvl w:ilvl="5" w:tplc="BAAAAE64">
      <w:numFmt w:val="decimal"/>
      <w:lvlText w:val=""/>
      <w:lvlJc w:val="left"/>
    </w:lvl>
    <w:lvl w:ilvl="6" w:tplc="A8705EB4">
      <w:numFmt w:val="decimal"/>
      <w:lvlText w:val=""/>
      <w:lvlJc w:val="left"/>
    </w:lvl>
    <w:lvl w:ilvl="7" w:tplc="89B2F952">
      <w:numFmt w:val="decimal"/>
      <w:lvlText w:val=""/>
      <w:lvlJc w:val="left"/>
    </w:lvl>
    <w:lvl w:ilvl="8" w:tplc="6BFC39F8">
      <w:numFmt w:val="decimal"/>
      <w:lvlText w:val=""/>
      <w:lvlJc w:val="left"/>
    </w:lvl>
  </w:abstractNum>
  <w:abstractNum w:abstractNumId="1" w15:restartNumberingAfterBreak="0">
    <w:nsid w:val="160F7B8C"/>
    <w:multiLevelType w:val="hybridMultilevel"/>
    <w:tmpl w:val="0BB8CC9A"/>
    <w:lvl w:ilvl="0" w:tplc="B37C52D8">
      <w:start w:val="1"/>
      <w:numFmt w:val="bullet"/>
      <w:lvlText w:val="●"/>
      <w:lvlJc w:val="left"/>
      <w:pPr>
        <w:ind w:left="720" w:hanging="360"/>
      </w:pPr>
    </w:lvl>
    <w:lvl w:ilvl="1" w:tplc="9A30B5A8">
      <w:start w:val="1"/>
      <w:numFmt w:val="bullet"/>
      <w:lvlText w:val="○"/>
      <w:lvlJc w:val="left"/>
      <w:pPr>
        <w:ind w:left="1440" w:hanging="360"/>
      </w:pPr>
    </w:lvl>
    <w:lvl w:ilvl="2" w:tplc="8B56EB3A">
      <w:start w:val="1"/>
      <w:numFmt w:val="bullet"/>
      <w:lvlText w:val="■"/>
      <w:lvlJc w:val="left"/>
      <w:pPr>
        <w:ind w:left="2160" w:hanging="360"/>
      </w:pPr>
    </w:lvl>
    <w:lvl w:ilvl="3" w:tplc="90FC7756">
      <w:start w:val="1"/>
      <w:numFmt w:val="bullet"/>
      <w:lvlText w:val="●"/>
      <w:lvlJc w:val="left"/>
      <w:pPr>
        <w:ind w:left="2880" w:hanging="360"/>
      </w:pPr>
    </w:lvl>
    <w:lvl w:ilvl="4" w:tplc="93EE9904">
      <w:start w:val="1"/>
      <w:numFmt w:val="bullet"/>
      <w:lvlText w:val="○"/>
      <w:lvlJc w:val="left"/>
      <w:pPr>
        <w:ind w:left="3600" w:hanging="360"/>
      </w:pPr>
    </w:lvl>
    <w:lvl w:ilvl="5" w:tplc="B38A2D20">
      <w:start w:val="1"/>
      <w:numFmt w:val="bullet"/>
      <w:lvlText w:val="■"/>
      <w:lvlJc w:val="left"/>
      <w:pPr>
        <w:ind w:left="4320" w:hanging="360"/>
      </w:pPr>
    </w:lvl>
    <w:lvl w:ilvl="6" w:tplc="6986CE8E">
      <w:start w:val="1"/>
      <w:numFmt w:val="bullet"/>
      <w:lvlText w:val="●"/>
      <w:lvlJc w:val="left"/>
      <w:pPr>
        <w:ind w:left="5040" w:hanging="360"/>
      </w:pPr>
    </w:lvl>
    <w:lvl w:ilvl="7" w:tplc="A5D20FDC">
      <w:start w:val="1"/>
      <w:numFmt w:val="bullet"/>
      <w:lvlText w:val="●"/>
      <w:lvlJc w:val="left"/>
      <w:pPr>
        <w:ind w:left="5760" w:hanging="360"/>
      </w:pPr>
    </w:lvl>
    <w:lvl w:ilvl="8" w:tplc="A650F93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00E3F23"/>
    <w:multiLevelType w:val="hybridMultilevel"/>
    <w:tmpl w:val="C2B64D70"/>
    <w:lvl w:ilvl="0" w:tplc="4E4C21F8">
      <w:start w:val="1"/>
      <w:numFmt w:val="decimal"/>
      <w:lvlText w:val="%1."/>
      <w:lvlJc w:val="left"/>
      <w:pPr>
        <w:spacing w:after="100"/>
        <w:ind w:left="720" w:hanging="360"/>
      </w:pPr>
    </w:lvl>
    <w:lvl w:ilvl="1" w:tplc="698EDCC0">
      <w:numFmt w:val="decimal"/>
      <w:lvlText w:val=""/>
      <w:lvlJc w:val="left"/>
    </w:lvl>
    <w:lvl w:ilvl="2" w:tplc="409E4B4C">
      <w:numFmt w:val="decimal"/>
      <w:lvlText w:val=""/>
      <w:lvlJc w:val="left"/>
    </w:lvl>
    <w:lvl w:ilvl="3" w:tplc="2BE674A6">
      <w:numFmt w:val="decimal"/>
      <w:lvlText w:val=""/>
      <w:lvlJc w:val="left"/>
    </w:lvl>
    <w:lvl w:ilvl="4" w:tplc="8284A134">
      <w:numFmt w:val="decimal"/>
      <w:lvlText w:val=""/>
      <w:lvlJc w:val="left"/>
    </w:lvl>
    <w:lvl w:ilvl="5" w:tplc="B298E182">
      <w:numFmt w:val="decimal"/>
      <w:lvlText w:val=""/>
      <w:lvlJc w:val="left"/>
    </w:lvl>
    <w:lvl w:ilvl="6" w:tplc="D23CE978">
      <w:numFmt w:val="decimal"/>
      <w:lvlText w:val=""/>
      <w:lvlJc w:val="left"/>
    </w:lvl>
    <w:lvl w:ilvl="7" w:tplc="26782CDC">
      <w:numFmt w:val="decimal"/>
      <w:lvlText w:val=""/>
      <w:lvlJc w:val="left"/>
    </w:lvl>
    <w:lvl w:ilvl="8" w:tplc="7D327E26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0E"/>
    <w:rsid w:val="00011256"/>
    <w:rsid w:val="00173793"/>
    <w:rsid w:val="00216CB5"/>
    <w:rsid w:val="00414EB8"/>
    <w:rsid w:val="00580ACC"/>
    <w:rsid w:val="006F760E"/>
    <w:rsid w:val="008A608E"/>
    <w:rsid w:val="00986652"/>
    <w:rsid w:val="009E0155"/>
    <w:rsid w:val="00AC5990"/>
    <w:rsid w:val="00D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C133"/>
  <w15:docId w15:val="{C232D0C1-3865-48FE-B8FB-FE5ABB7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25E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5EA0"/>
  </w:style>
  <w:style w:type="paragraph" w:styleId="Fuzeile">
    <w:name w:val="footer"/>
    <w:basedOn w:val="Standard"/>
    <w:link w:val="FuzeileZchn"/>
    <w:uiPriority w:val="99"/>
    <w:unhideWhenUsed/>
    <w:rsid w:val="00D25E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5EA0"/>
  </w:style>
  <w:style w:type="table" w:styleId="Tabellenraster">
    <w:name w:val="Table Grid"/>
    <w:basedOn w:val="NormaleTabelle"/>
    <w:uiPriority w:val="59"/>
    <w:rsid w:val="00AC599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6</cp:revision>
  <dcterms:created xsi:type="dcterms:W3CDTF">2026-01-13T15:22:00Z</dcterms:created>
  <dcterms:modified xsi:type="dcterms:W3CDTF">2026-01-14T18:53:00Z</dcterms:modified>
</cp:coreProperties>
</file>