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60" w:rsidRDefault="00B37E60">
      <w:pPr>
        <w:spacing w:after="360"/>
        <w:jc w:val="center"/>
        <w:rPr>
          <w:b/>
          <w:bCs/>
          <w:sz w:val="28"/>
          <w:szCs w:val="28"/>
        </w:rPr>
      </w:pPr>
    </w:p>
    <w:p w:rsidR="000F4834" w:rsidRDefault="000F4834">
      <w:pPr>
        <w:spacing w:after="240"/>
        <w:rPr>
          <w:b/>
          <w:bCs/>
          <w:sz w:val="24"/>
          <w:szCs w:val="24"/>
        </w:rPr>
      </w:pPr>
    </w:p>
    <w:p w:rsidR="00B9352F" w:rsidRDefault="007118DE">
      <w:pPr>
        <w:spacing w:after="240"/>
      </w:pPr>
      <w:r>
        <w:rPr>
          <w:b/>
          <w:bCs/>
          <w:sz w:val="24"/>
          <w:szCs w:val="24"/>
        </w:rPr>
        <w:t>Kennzeichnungsorte</w:t>
      </w:r>
      <w:r w:rsidR="00D1785E">
        <w:rPr>
          <w:b/>
          <w:bCs/>
          <w:sz w:val="24"/>
          <w:szCs w:val="24"/>
        </w:rPr>
        <w:t xml:space="preserve"> nach ordnungsgemäßer Aufbereitung</w:t>
      </w:r>
      <w:r>
        <w:rPr>
          <w:b/>
          <w:bCs/>
          <w:sz w:val="24"/>
          <w:szCs w:val="24"/>
        </w:rPr>
        <w:t>:</w:t>
      </w:r>
    </w:p>
    <w:p w:rsidR="00B9352F" w:rsidRDefault="007118DE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Eingeschweißtes Sterilgut: </w:t>
      </w:r>
      <w:r w:rsidR="00AF7C21">
        <w:t>o</w:t>
      </w:r>
      <w:r>
        <w:t>berer Rand (unsteriler Bereich)</w:t>
      </w:r>
    </w:p>
    <w:p w:rsidR="00B37E60" w:rsidRDefault="007118DE" w:rsidP="00B37E60">
      <w:pPr>
        <w:pStyle w:val="Listenabsatz"/>
        <w:numPr>
          <w:ilvl w:val="0"/>
          <w:numId w:val="2"/>
        </w:numPr>
      </w:pPr>
      <w:r w:rsidRPr="00AF7C21">
        <w:rPr>
          <w:b/>
          <w:bCs/>
        </w:rPr>
        <w:t xml:space="preserve">Steri-Krepp-Päckchen: </w:t>
      </w:r>
      <w:r w:rsidR="00AF7C21">
        <w:t>a</w:t>
      </w:r>
      <w:r>
        <w:t>uf dem Siegel-Klebeband</w:t>
      </w:r>
    </w:p>
    <w:p w:rsidR="00AF7C21" w:rsidRDefault="00AF7C21" w:rsidP="00AF7C21">
      <w:pPr>
        <w:pStyle w:val="Listenabsatz"/>
        <w:spacing w:after="100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3"/>
        <w:gridCol w:w="876"/>
        <w:gridCol w:w="1417"/>
      </w:tblGrid>
      <w:tr w:rsidR="00B9352F" w:rsidTr="00B37E60">
        <w:trPr>
          <w:tblHeader/>
        </w:trPr>
        <w:tc>
          <w:tcPr>
            <w:tcW w:w="7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9352F" w:rsidRPr="00B37E60" w:rsidRDefault="007118DE">
            <w:r w:rsidRPr="00B37E60">
              <w:rPr>
                <w:b/>
                <w:bCs/>
              </w:rPr>
              <w:t>Kennzeichnung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9352F" w:rsidRPr="00B37E60" w:rsidRDefault="007118DE">
            <w:pPr>
              <w:jc w:val="center"/>
            </w:pPr>
            <w:r w:rsidRPr="00B37E60">
              <w:rPr>
                <w:b/>
                <w:bCs/>
              </w:rPr>
              <w:t>Ja</w:t>
            </w:r>
          </w:p>
        </w:tc>
        <w:tc>
          <w:tcPr>
            <w:tcW w:w="146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9352F" w:rsidRPr="00B37E60" w:rsidRDefault="007118DE">
            <w:pPr>
              <w:jc w:val="center"/>
            </w:pPr>
            <w:r w:rsidRPr="00B37E60">
              <w:rPr>
                <w:b/>
                <w:bCs/>
              </w:rPr>
              <w:t>Nein</w:t>
            </w:r>
          </w:p>
        </w:tc>
      </w:tr>
      <w:tr w:rsidR="00B9352F" w:rsidTr="00B37E60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r>
              <w:t>Prozess-Indikator steril/unsteril ausgewertet?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</w:tr>
      <w:tr w:rsidR="00B9352F" w:rsidTr="00B37E60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r>
              <w:t xml:space="preserve">Name </w:t>
            </w:r>
            <w:proofErr w:type="spellStart"/>
            <w:r>
              <w:t>Sterilgutassistent</w:t>
            </w:r>
            <w:proofErr w:type="spellEnd"/>
            <w:r>
              <w:t>*in (Kürzel) beschriftet?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</w:tr>
      <w:tr w:rsidR="00B9352F" w:rsidTr="00B37E60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r>
              <w:t>Chargennummer beschriftet?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</w:tr>
      <w:tr w:rsidR="00B9352F" w:rsidTr="00B37E60">
        <w:tc>
          <w:tcPr>
            <w:tcW w:w="7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r>
              <w:t>Sterilisationsdatum beschriftet?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352F" w:rsidRDefault="007118DE">
            <w:pPr>
              <w:jc w:val="center"/>
            </w:pPr>
            <w:r>
              <w:t>☐</w:t>
            </w:r>
          </w:p>
        </w:tc>
      </w:tr>
    </w:tbl>
    <w:p w:rsidR="00B37E60" w:rsidRDefault="00B37E60">
      <w:pPr>
        <w:spacing w:before="240" w:after="160"/>
        <w:rPr>
          <w:b/>
          <w:bCs/>
          <w:sz w:val="24"/>
          <w:szCs w:val="24"/>
        </w:rPr>
      </w:pPr>
    </w:p>
    <w:p w:rsidR="00B37E60" w:rsidRDefault="00B37E60" w:rsidP="00B37E60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before="240" w:after="160"/>
      </w:pPr>
      <w:r>
        <w:rPr>
          <w:b/>
          <w:bCs/>
        </w:rPr>
        <w:t xml:space="preserve">Hinweis: </w:t>
      </w:r>
      <w:r>
        <w:t>Mindest-Lagerdauer in staubdichten Schubladen: 6 Monate</w:t>
      </w:r>
    </w:p>
    <w:p w:rsidR="00B37E60" w:rsidRDefault="00B37E60">
      <w:pPr>
        <w:spacing w:before="240" w:after="160"/>
        <w:rPr>
          <w:b/>
          <w:bCs/>
          <w:sz w:val="24"/>
          <w:szCs w:val="24"/>
        </w:rPr>
      </w:pPr>
    </w:p>
    <w:p w:rsidR="00B9352F" w:rsidRDefault="007118DE">
      <w:pPr>
        <w:spacing w:before="240" w:after="160"/>
      </w:pPr>
      <w:r>
        <w:rPr>
          <w:b/>
          <w:bCs/>
          <w:sz w:val="24"/>
          <w:szCs w:val="24"/>
        </w:rPr>
        <w:t>Standard-Inhalte:</w:t>
      </w:r>
    </w:p>
    <w:p w:rsidR="00B9352F" w:rsidRDefault="007118DE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Standard-Päckchen: </w:t>
      </w:r>
      <w:r>
        <w:t xml:space="preserve">Schere, Pinzette, Nadelhalter, </w:t>
      </w:r>
      <w:proofErr w:type="spellStart"/>
      <w:r>
        <w:t>Skalpellgriff</w:t>
      </w:r>
      <w:proofErr w:type="spellEnd"/>
    </w:p>
    <w:p w:rsidR="00B9352F" w:rsidRDefault="007118DE">
      <w:pPr>
        <w:pStyle w:val="Listenabsatz"/>
        <w:numPr>
          <w:ilvl w:val="0"/>
          <w:numId w:val="2"/>
        </w:numPr>
        <w:spacing w:after="240"/>
      </w:pPr>
      <w:r>
        <w:rPr>
          <w:b/>
          <w:bCs/>
        </w:rPr>
        <w:t xml:space="preserve">Spezial-Päckchen: </w:t>
      </w:r>
      <w:r>
        <w:t>Präparierschere, Häkchen, feine Pinzette</w:t>
      </w:r>
    </w:p>
    <w:p w:rsidR="00B9352F" w:rsidRDefault="00B9352F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979"/>
        <w:gridCol w:w="3069"/>
      </w:tblGrid>
      <w:tr w:rsidR="00B9352F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B9352F" w:rsidRPr="00B37E60" w:rsidRDefault="007118DE">
            <w:r w:rsidRPr="00B37E60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B9352F" w:rsidRPr="00B37E60" w:rsidRDefault="007118DE">
            <w:r w:rsidRPr="00B37E60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B9352F" w:rsidRPr="00B37E60" w:rsidRDefault="007118DE">
            <w:r w:rsidRPr="00B37E60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B9352F" w:rsidRDefault="00B9352F">
      <w:pPr>
        <w:spacing w:before="360"/>
      </w:pPr>
    </w:p>
    <w:p w:rsidR="004E19A3" w:rsidRDefault="004E19A3"/>
    <w:p w:rsidR="00B37E60" w:rsidRDefault="00B37E60"/>
    <w:p w:rsidR="00B37E60" w:rsidRDefault="00B37E60"/>
    <w:tbl>
      <w:tblPr>
        <w:tblStyle w:val="Tabellenraster"/>
        <w:tblW w:w="9351" w:type="dxa"/>
        <w:tblInd w:w="0" w:type="dxa"/>
        <w:tblLook w:val="04A0" w:firstRow="1" w:lastRow="0" w:firstColumn="1" w:lastColumn="0" w:noHBand="0" w:noVBand="1"/>
      </w:tblPr>
      <w:tblGrid>
        <w:gridCol w:w="1830"/>
        <w:gridCol w:w="1863"/>
        <w:gridCol w:w="1122"/>
        <w:gridCol w:w="2268"/>
        <w:gridCol w:w="2268"/>
      </w:tblGrid>
      <w:tr w:rsidR="000F4834" w:rsidTr="000F4834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F4834" w:rsidRDefault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34" w:rsidRPr="000F4834" w:rsidRDefault="000F4834" w:rsidP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834">
              <w:rPr>
                <w:rFonts w:ascii="Arial" w:hAnsi="Arial" w:cs="Arial"/>
                <w:b/>
                <w:bCs/>
                <w:sz w:val="16"/>
                <w:szCs w:val="16"/>
              </w:rPr>
              <w:t>CL</w:t>
            </w:r>
            <w:r w:rsidRPr="000F48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Kennzeichnung Medizinprodukte.docx</w:t>
            </w:r>
          </w:p>
          <w:p w:rsidR="000F4834" w:rsidRPr="000F4834" w:rsidRDefault="000F4834" w:rsidP="000F4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4834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0F4834" w:rsidRDefault="000F4834" w:rsidP="000F483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Version 1.2, 06.01.26, Dr. med. Christina Hecker</w:t>
      </w:r>
    </w:p>
    <w:p w:rsidR="000F4834" w:rsidRDefault="000F4834" w:rsidP="000F4834"/>
    <w:p w:rsidR="000F4834" w:rsidRDefault="000F4834"/>
    <w:sectPr w:rsidR="000F4834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85" w:rsidRDefault="00E80785" w:rsidP="00B37E60">
      <w:r>
        <w:separator/>
      </w:r>
    </w:p>
  </w:endnote>
  <w:endnote w:type="continuationSeparator" w:id="0">
    <w:p w:rsidR="00E80785" w:rsidRDefault="00E80785" w:rsidP="00B3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85" w:rsidRDefault="00E80785" w:rsidP="00B37E60">
      <w:r>
        <w:separator/>
      </w:r>
    </w:p>
  </w:footnote>
  <w:footnote w:type="continuationSeparator" w:id="0">
    <w:p w:rsidR="00E80785" w:rsidRDefault="00E80785" w:rsidP="00B3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60" w:rsidRPr="00B37E60" w:rsidRDefault="00B37E60" w:rsidP="00B37E60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CL </w:t>
    </w:r>
    <w:r w:rsidRPr="00B37E60">
      <w:rPr>
        <w:b/>
        <w:sz w:val="24"/>
        <w:szCs w:val="24"/>
      </w:rPr>
      <w:t>Kennzeichnung Medizinprodukte</w:t>
    </w:r>
  </w:p>
  <w:p w:rsidR="00B37E60" w:rsidRPr="00B37E60" w:rsidRDefault="00B37E60" w:rsidP="00B37E60">
    <w:pPr>
      <w:pStyle w:val="Kopfzeile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BB5"/>
    <w:multiLevelType w:val="hybridMultilevel"/>
    <w:tmpl w:val="A1221D5C"/>
    <w:lvl w:ilvl="0" w:tplc="B4C4534E">
      <w:start w:val="1"/>
      <w:numFmt w:val="bullet"/>
      <w:lvlText w:val="•"/>
      <w:lvlJc w:val="left"/>
      <w:pPr>
        <w:spacing w:after="100"/>
        <w:ind w:left="720" w:hanging="360"/>
      </w:pPr>
    </w:lvl>
    <w:lvl w:ilvl="1" w:tplc="3F7009D6">
      <w:numFmt w:val="decimal"/>
      <w:lvlText w:val=""/>
      <w:lvlJc w:val="left"/>
    </w:lvl>
    <w:lvl w:ilvl="2" w:tplc="B0A8CE44">
      <w:numFmt w:val="decimal"/>
      <w:lvlText w:val=""/>
      <w:lvlJc w:val="left"/>
    </w:lvl>
    <w:lvl w:ilvl="3" w:tplc="C37615D6">
      <w:numFmt w:val="decimal"/>
      <w:lvlText w:val=""/>
      <w:lvlJc w:val="left"/>
    </w:lvl>
    <w:lvl w:ilvl="4" w:tplc="329020F0">
      <w:numFmt w:val="decimal"/>
      <w:lvlText w:val=""/>
      <w:lvlJc w:val="left"/>
    </w:lvl>
    <w:lvl w:ilvl="5" w:tplc="F3361FC2">
      <w:numFmt w:val="decimal"/>
      <w:lvlText w:val=""/>
      <w:lvlJc w:val="left"/>
    </w:lvl>
    <w:lvl w:ilvl="6" w:tplc="BBD0AFBE">
      <w:numFmt w:val="decimal"/>
      <w:lvlText w:val=""/>
      <w:lvlJc w:val="left"/>
    </w:lvl>
    <w:lvl w:ilvl="7" w:tplc="8962F916">
      <w:numFmt w:val="decimal"/>
      <w:lvlText w:val=""/>
      <w:lvlJc w:val="left"/>
    </w:lvl>
    <w:lvl w:ilvl="8" w:tplc="6DB66E16">
      <w:numFmt w:val="decimal"/>
      <w:lvlText w:val=""/>
      <w:lvlJc w:val="left"/>
    </w:lvl>
  </w:abstractNum>
  <w:abstractNum w:abstractNumId="1" w15:restartNumberingAfterBreak="0">
    <w:nsid w:val="0BEA3A43"/>
    <w:multiLevelType w:val="hybridMultilevel"/>
    <w:tmpl w:val="B9603662"/>
    <w:lvl w:ilvl="0" w:tplc="D700B3E0">
      <w:start w:val="1"/>
      <w:numFmt w:val="bullet"/>
      <w:lvlText w:val="●"/>
      <w:lvlJc w:val="left"/>
      <w:pPr>
        <w:ind w:left="720" w:hanging="360"/>
      </w:pPr>
    </w:lvl>
    <w:lvl w:ilvl="1" w:tplc="2AD4525A">
      <w:start w:val="1"/>
      <w:numFmt w:val="bullet"/>
      <w:lvlText w:val="○"/>
      <w:lvlJc w:val="left"/>
      <w:pPr>
        <w:ind w:left="1440" w:hanging="360"/>
      </w:pPr>
    </w:lvl>
    <w:lvl w:ilvl="2" w:tplc="D4984E9C">
      <w:start w:val="1"/>
      <w:numFmt w:val="bullet"/>
      <w:lvlText w:val="■"/>
      <w:lvlJc w:val="left"/>
      <w:pPr>
        <w:ind w:left="2160" w:hanging="360"/>
      </w:pPr>
    </w:lvl>
    <w:lvl w:ilvl="3" w:tplc="30F49172">
      <w:start w:val="1"/>
      <w:numFmt w:val="bullet"/>
      <w:lvlText w:val="●"/>
      <w:lvlJc w:val="left"/>
      <w:pPr>
        <w:ind w:left="2880" w:hanging="360"/>
      </w:pPr>
    </w:lvl>
    <w:lvl w:ilvl="4" w:tplc="5D1C649E">
      <w:start w:val="1"/>
      <w:numFmt w:val="bullet"/>
      <w:lvlText w:val="○"/>
      <w:lvlJc w:val="left"/>
      <w:pPr>
        <w:ind w:left="3600" w:hanging="360"/>
      </w:pPr>
    </w:lvl>
    <w:lvl w:ilvl="5" w:tplc="7444CE48">
      <w:start w:val="1"/>
      <w:numFmt w:val="bullet"/>
      <w:lvlText w:val="■"/>
      <w:lvlJc w:val="left"/>
      <w:pPr>
        <w:ind w:left="4320" w:hanging="360"/>
      </w:pPr>
    </w:lvl>
    <w:lvl w:ilvl="6" w:tplc="3A3EBE20">
      <w:start w:val="1"/>
      <w:numFmt w:val="bullet"/>
      <w:lvlText w:val="●"/>
      <w:lvlJc w:val="left"/>
      <w:pPr>
        <w:ind w:left="5040" w:hanging="360"/>
      </w:pPr>
    </w:lvl>
    <w:lvl w:ilvl="7" w:tplc="5BD2F73E">
      <w:start w:val="1"/>
      <w:numFmt w:val="bullet"/>
      <w:lvlText w:val="●"/>
      <w:lvlJc w:val="left"/>
      <w:pPr>
        <w:ind w:left="5760" w:hanging="360"/>
      </w:pPr>
    </w:lvl>
    <w:lvl w:ilvl="8" w:tplc="97840CD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55C479F"/>
    <w:multiLevelType w:val="hybridMultilevel"/>
    <w:tmpl w:val="A20C1548"/>
    <w:lvl w:ilvl="0" w:tplc="CEEE36CA">
      <w:start w:val="1"/>
      <w:numFmt w:val="decimal"/>
      <w:lvlText w:val="%1."/>
      <w:lvlJc w:val="left"/>
      <w:pPr>
        <w:spacing w:after="100"/>
        <w:ind w:left="720" w:hanging="360"/>
      </w:pPr>
    </w:lvl>
    <w:lvl w:ilvl="1" w:tplc="3AD461A0">
      <w:numFmt w:val="decimal"/>
      <w:lvlText w:val=""/>
      <w:lvlJc w:val="left"/>
    </w:lvl>
    <w:lvl w:ilvl="2" w:tplc="A9BC0D3C">
      <w:numFmt w:val="decimal"/>
      <w:lvlText w:val=""/>
      <w:lvlJc w:val="left"/>
    </w:lvl>
    <w:lvl w:ilvl="3" w:tplc="19A2B346">
      <w:numFmt w:val="decimal"/>
      <w:lvlText w:val=""/>
      <w:lvlJc w:val="left"/>
    </w:lvl>
    <w:lvl w:ilvl="4" w:tplc="0292140E">
      <w:numFmt w:val="decimal"/>
      <w:lvlText w:val=""/>
      <w:lvlJc w:val="left"/>
    </w:lvl>
    <w:lvl w:ilvl="5" w:tplc="BFA83656">
      <w:numFmt w:val="decimal"/>
      <w:lvlText w:val=""/>
      <w:lvlJc w:val="left"/>
    </w:lvl>
    <w:lvl w:ilvl="6" w:tplc="D584BF18">
      <w:numFmt w:val="decimal"/>
      <w:lvlText w:val=""/>
      <w:lvlJc w:val="left"/>
    </w:lvl>
    <w:lvl w:ilvl="7" w:tplc="A774A772">
      <w:numFmt w:val="decimal"/>
      <w:lvlText w:val=""/>
      <w:lvlJc w:val="left"/>
    </w:lvl>
    <w:lvl w:ilvl="8" w:tplc="2A16F11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2F"/>
    <w:rsid w:val="00085F11"/>
    <w:rsid w:val="000F4834"/>
    <w:rsid w:val="0028018B"/>
    <w:rsid w:val="004E19A3"/>
    <w:rsid w:val="007118DE"/>
    <w:rsid w:val="00AF7C21"/>
    <w:rsid w:val="00B37E60"/>
    <w:rsid w:val="00B9352F"/>
    <w:rsid w:val="00D1785E"/>
    <w:rsid w:val="00D92C5B"/>
    <w:rsid w:val="00E8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3319"/>
  <w15:docId w15:val="{C232D0C1-3865-48FE-B8FB-FE5ABB7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37E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60"/>
  </w:style>
  <w:style w:type="paragraph" w:styleId="Fuzeile">
    <w:name w:val="footer"/>
    <w:basedOn w:val="Standard"/>
    <w:link w:val="FuzeileZchn"/>
    <w:uiPriority w:val="99"/>
    <w:unhideWhenUsed/>
    <w:rsid w:val="00B37E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7E60"/>
  </w:style>
  <w:style w:type="table" w:styleId="Tabellenraster">
    <w:name w:val="Table Grid"/>
    <w:basedOn w:val="NormaleTabelle"/>
    <w:uiPriority w:val="59"/>
    <w:rsid w:val="000F4834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676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6</cp:revision>
  <dcterms:created xsi:type="dcterms:W3CDTF">2026-01-13T15:22:00Z</dcterms:created>
  <dcterms:modified xsi:type="dcterms:W3CDTF">2026-01-14T18:57:00Z</dcterms:modified>
</cp:coreProperties>
</file>