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941" w:rsidRDefault="00821941">
      <w:pPr>
        <w:spacing w:after="360"/>
        <w:jc w:val="center"/>
        <w:rPr>
          <w:b/>
          <w:bCs/>
          <w:sz w:val="28"/>
          <w:szCs w:val="28"/>
        </w:rPr>
      </w:pPr>
    </w:p>
    <w:p w:rsidR="00821941" w:rsidRDefault="00821941">
      <w:pPr>
        <w:spacing w:after="360"/>
        <w:jc w:val="center"/>
      </w:pPr>
    </w:p>
    <w:p w:rsidR="00445B36" w:rsidRDefault="002C4AF1" w:rsidP="00821941">
      <w:pPr>
        <w:pBdr>
          <w:top w:val="single" w:sz="4" w:space="0" w:color="2C5F8D"/>
          <w:left w:val="single" w:sz="4" w:space="0" w:color="2C5F8D"/>
          <w:bottom w:val="single" w:sz="4" w:space="0" w:color="2C5F8D"/>
          <w:right w:val="single" w:sz="4" w:space="0" w:color="2C5F8D"/>
        </w:pBdr>
        <w:shd w:val="clear" w:color="auto" w:fill="FFFFFF" w:themeFill="background1"/>
        <w:spacing w:after="240"/>
      </w:pPr>
      <w:r>
        <w:rPr>
          <w:b/>
          <w:bCs/>
          <w:sz w:val="24"/>
          <w:szCs w:val="24"/>
        </w:rPr>
        <w:t xml:space="preserve">Grundprinzip: </w:t>
      </w:r>
      <w:r>
        <w:t xml:space="preserve">Der Verlust der Unverletztheit der </w:t>
      </w:r>
      <w:proofErr w:type="spellStart"/>
      <w:r>
        <w:t>Sterilverpackung</w:t>
      </w:r>
      <w:proofErr w:type="spellEnd"/>
      <w:r>
        <w:t xml:space="preserve"> gilt üblicherweise als ergebnisbezogen und nicht zeitbezogen (EN 868, ISO 11607)</w:t>
      </w:r>
    </w:p>
    <w:p w:rsidR="00445B36" w:rsidRDefault="002C4AF1">
      <w:pPr>
        <w:spacing w:before="240" w:after="160"/>
      </w:pPr>
      <w:r>
        <w:rPr>
          <w:b/>
          <w:bCs/>
          <w:sz w:val="24"/>
          <w:szCs w:val="24"/>
        </w:rPr>
        <w:t>Anforderungen an die Lagerung:</w:t>
      </w:r>
    </w:p>
    <w:p w:rsidR="00445B36" w:rsidRDefault="002C4AF1">
      <w:pPr>
        <w:pStyle w:val="Listenabsatz"/>
        <w:numPr>
          <w:ilvl w:val="0"/>
          <w:numId w:val="2"/>
        </w:numPr>
      </w:pPr>
      <w:proofErr w:type="spellStart"/>
      <w:r>
        <w:rPr>
          <w:b/>
          <w:bCs/>
        </w:rPr>
        <w:t>Staubarm</w:t>
      </w:r>
      <w:proofErr w:type="spellEnd"/>
      <w:r>
        <w:rPr>
          <w:b/>
          <w:bCs/>
        </w:rPr>
        <w:t xml:space="preserve">: </w:t>
      </w:r>
      <w:r>
        <w:t>In geschlossenen Schränken oder Schubladen</w:t>
      </w:r>
    </w:p>
    <w:p w:rsidR="00445B36" w:rsidRDefault="002C4AF1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Trocken: </w:t>
      </w:r>
      <w:r>
        <w:t>Keine Feuchtigkeit, gut belüftet</w:t>
      </w:r>
    </w:p>
    <w:p w:rsidR="00445B36" w:rsidRDefault="002C4AF1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Lichtgeschützt: </w:t>
      </w:r>
      <w:r>
        <w:t>Kein direktes Sonnenlicht</w:t>
      </w:r>
    </w:p>
    <w:p w:rsidR="00445B36" w:rsidRDefault="002C4AF1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Geschützt: </w:t>
      </w:r>
      <w:r>
        <w:t>Keine mechanische Beanspruchung</w:t>
      </w:r>
    </w:p>
    <w:p w:rsidR="00445B36" w:rsidRDefault="002C4AF1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Temperaturstabil: </w:t>
      </w:r>
      <w:r>
        <w:t>Keine extremen Temperaturschwankungen</w:t>
      </w:r>
    </w:p>
    <w:p w:rsidR="00821941" w:rsidRDefault="002C4AF1" w:rsidP="00821941">
      <w:pPr>
        <w:pStyle w:val="Listenabsatz"/>
        <w:numPr>
          <w:ilvl w:val="0"/>
          <w:numId w:val="2"/>
        </w:numPr>
        <w:spacing w:after="280"/>
      </w:pPr>
      <w:r>
        <w:rPr>
          <w:b/>
          <w:bCs/>
        </w:rPr>
        <w:t xml:space="preserve">Getrennt: </w:t>
      </w:r>
      <w:r>
        <w:t>Von unsterilen Produkten separiert</w:t>
      </w:r>
      <w:r w:rsidR="00821941">
        <w:t xml:space="preserve"> </w:t>
      </w:r>
    </w:p>
    <w:p w:rsidR="00821941" w:rsidRDefault="00821941" w:rsidP="00821941">
      <w:pPr>
        <w:pStyle w:val="Listenabsatz"/>
        <w:spacing w:after="100"/>
        <w:ind w:left="720"/>
      </w:pPr>
    </w:p>
    <w:p w:rsidR="00445B36" w:rsidRPr="00821941" w:rsidRDefault="002C4AF1" w:rsidP="00821941">
      <w:pPr>
        <w:rPr>
          <w:b/>
          <w:sz w:val="24"/>
          <w:szCs w:val="24"/>
        </w:rPr>
      </w:pPr>
      <w:r w:rsidRPr="00821941">
        <w:rPr>
          <w:b/>
          <w:sz w:val="24"/>
          <w:szCs w:val="24"/>
        </w:rPr>
        <w:t>Lagerungskontrolle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1"/>
        <w:gridCol w:w="878"/>
        <w:gridCol w:w="947"/>
      </w:tblGrid>
      <w:tr w:rsidR="00445B36" w:rsidTr="00821941">
        <w:trPr>
          <w:tblHeader/>
        </w:trPr>
        <w:tc>
          <w:tcPr>
            <w:tcW w:w="7500" w:type="dxa"/>
            <w:shd w:val="clear" w:color="auto" w:fill="D9D9D9" w:themeFill="background1" w:themeFillShade="D9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45B36" w:rsidRPr="00821941" w:rsidRDefault="002C4AF1">
            <w:r w:rsidRPr="00821941">
              <w:rPr>
                <w:b/>
                <w:bCs/>
              </w:rPr>
              <w:t>Prüfkriterium</w:t>
            </w:r>
          </w:p>
        </w:tc>
        <w:tc>
          <w:tcPr>
            <w:tcW w:w="900" w:type="dxa"/>
            <w:shd w:val="clear" w:color="auto" w:fill="D9D9D9" w:themeFill="background1" w:themeFillShade="D9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45B36" w:rsidRPr="00821941" w:rsidRDefault="002C4AF1">
            <w:pPr>
              <w:jc w:val="center"/>
            </w:pPr>
            <w:r w:rsidRPr="00821941">
              <w:rPr>
                <w:b/>
                <w:bCs/>
              </w:rPr>
              <w:t>Ja</w:t>
            </w:r>
          </w:p>
        </w:tc>
        <w:tc>
          <w:tcPr>
            <w:tcW w:w="960" w:type="dxa"/>
            <w:shd w:val="clear" w:color="auto" w:fill="D9D9D9" w:themeFill="background1" w:themeFillShade="D9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45B36" w:rsidRPr="00821941" w:rsidRDefault="002C4AF1">
            <w:pPr>
              <w:jc w:val="center"/>
            </w:pPr>
            <w:r w:rsidRPr="00821941">
              <w:rPr>
                <w:b/>
                <w:bCs/>
              </w:rPr>
              <w:t>Nein</w:t>
            </w:r>
          </w:p>
        </w:tc>
      </w:tr>
      <w:tr w:rsidR="00445B36" w:rsidTr="00821941">
        <w:tc>
          <w:tcPr>
            <w:tcW w:w="7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45B36" w:rsidRDefault="002C4AF1">
            <w:r>
              <w:t xml:space="preserve">Lagerung </w:t>
            </w:r>
            <w:proofErr w:type="spellStart"/>
            <w:r>
              <w:t>staubarm</w:t>
            </w:r>
            <w:proofErr w:type="spellEnd"/>
            <w:r>
              <w:t xml:space="preserve"> und trocken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45B36" w:rsidRDefault="002C4AF1">
            <w:pPr>
              <w:jc w:val="center"/>
            </w:pPr>
            <w:r>
              <w:t>☐</w:t>
            </w:r>
          </w:p>
        </w:tc>
        <w:tc>
          <w:tcPr>
            <w:tcW w:w="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45B36" w:rsidRDefault="002C4AF1">
            <w:pPr>
              <w:jc w:val="center"/>
            </w:pPr>
            <w:r>
              <w:t>☐</w:t>
            </w:r>
          </w:p>
        </w:tc>
      </w:tr>
      <w:tr w:rsidR="00445B36" w:rsidTr="00821941">
        <w:tc>
          <w:tcPr>
            <w:tcW w:w="7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45B36" w:rsidRDefault="002C4AF1">
            <w:r>
              <w:t>Lichtgeschützt gelagert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45B36" w:rsidRDefault="002C4AF1">
            <w:pPr>
              <w:jc w:val="center"/>
            </w:pPr>
            <w:r>
              <w:t>☐</w:t>
            </w:r>
          </w:p>
        </w:tc>
        <w:tc>
          <w:tcPr>
            <w:tcW w:w="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45B36" w:rsidRDefault="002C4AF1">
            <w:pPr>
              <w:jc w:val="center"/>
            </w:pPr>
            <w:r>
              <w:t>☐</w:t>
            </w:r>
          </w:p>
        </w:tc>
      </w:tr>
      <w:tr w:rsidR="00445B36" w:rsidTr="00821941">
        <w:tc>
          <w:tcPr>
            <w:tcW w:w="7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45B36" w:rsidRDefault="002C4AF1">
            <w:r>
              <w:t>Mechanischer Schutz gewährleistet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45B36" w:rsidRDefault="002C4AF1">
            <w:pPr>
              <w:jc w:val="center"/>
            </w:pPr>
            <w:r>
              <w:t>☐</w:t>
            </w:r>
          </w:p>
        </w:tc>
        <w:tc>
          <w:tcPr>
            <w:tcW w:w="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45B36" w:rsidRDefault="002C4AF1">
            <w:pPr>
              <w:jc w:val="center"/>
            </w:pPr>
            <w:r>
              <w:t>☐</w:t>
            </w:r>
          </w:p>
        </w:tc>
      </w:tr>
      <w:tr w:rsidR="00445B36" w:rsidTr="00821941">
        <w:tc>
          <w:tcPr>
            <w:tcW w:w="7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45B36" w:rsidRDefault="002C4AF1">
            <w:r>
              <w:t>Temperatur stabil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45B36" w:rsidRDefault="002C4AF1">
            <w:pPr>
              <w:jc w:val="center"/>
            </w:pPr>
            <w:r>
              <w:t>☐</w:t>
            </w:r>
          </w:p>
        </w:tc>
        <w:tc>
          <w:tcPr>
            <w:tcW w:w="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45B36" w:rsidRDefault="002C4AF1">
            <w:pPr>
              <w:jc w:val="center"/>
            </w:pPr>
            <w:r>
              <w:t>☐</w:t>
            </w:r>
          </w:p>
        </w:tc>
      </w:tr>
      <w:tr w:rsidR="00445B36" w:rsidTr="00821941">
        <w:tc>
          <w:tcPr>
            <w:tcW w:w="7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45B36" w:rsidRDefault="002C4AF1">
            <w:r>
              <w:t>Von unsterilen Produkten getrennt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45B36" w:rsidRDefault="002C4AF1">
            <w:pPr>
              <w:jc w:val="center"/>
            </w:pPr>
            <w:r>
              <w:t>☐</w:t>
            </w:r>
          </w:p>
        </w:tc>
        <w:tc>
          <w:tcPr>
            <w:tcW w:w="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45B36" w:rsidRDefault="002C4AF1">
            <w:pPr>
              <w:jc w:val="center"/>
            </w:pPr>
            <w:r>
              <w:t>☐</w:t>
            </w:r>
          </w:p>
        </w:tc>
      </w:tr>
      <w:tr w:rsidR="00445B36" w:rsidTr="00821941">
        <w:tc>
          <w:tcPr>
            <w:tcW w:w="7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45B36" w:rsidRDefault="002C4AF1">
            <w:r>
              <w:t>Verfallsdatum sichtbar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45B36" w:rsidRDefault="002C4AF1">
            <w:pPr>
              <w:jc w:val="center"/>
            </w:pPr>
            <w:r>
              <w:t>☐</w:t>
            </w:r>
          </w:p>
        </w:tc>
        <w:tc>
          <w:tcPr>
            <w:tcW w:w="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45B36" w:rsidRDefault="002C4AF1">
            <w:pPr>
              <w:jc w:val="center"/>
            </w:pPr>
            <w:r>
              <w:t>☐</w:t>
            </w:r>
          </w:p>
        </w:tc>
      </w:tr>
    </w:tbl>
    <w:p w:rsidR="00445B36" w:rsidRDefault="002C4AF1" w:rsidP="00821941">
      <w:pPr>
        <w:pBdr>
          <w:top w:val="single" w:sz="4" w:space="0" w:color="2C5F8D"/>
          <w:left w:val="single" w:sz="4" w:space="0" w:color="2C5F8D"/>
          <w:bottom w:val="single" w:sz="4" w:space="0" w:color="2C5F8D"/>
          <w:right w:val="single" w:sz="4" w:space="0" w:color="2C5F8D"/>
        </w:pBdr>
        <w:shd w:val="clear" w:color="auto" w:fill="FFFFFF" w:themeFill="background1"/>
        <w:spacing w:before="280" w:after="160"/>
      </w:pPr>
      <w:r>
        <w:rPr>
          <w:b/>
          <w:bCs/>
        </w:rPr>
        <w:t xml:space="preserve">Verfallsdatum: </w:t>
      </w:r>
      <w:r>
        <w:t>In geschützter Lagerung ist Sterilgut 6 Monate haltbar</w:t>
      </w:r>
    </w:p>
    <w:p w:rsidR="00445B36" w:rsidRDefault="00445B36">
      <w:pPr>
        <w:spacing w:before="120"/>
      </w:pPr>
    </w:p>
    <w:tbl>
      <w:tblPr>
        <w:tblW w:w="5000" w:type="pct"/>
        <w:tblBorders>
          <w:top w:val="single" w:sz="1" w:space="0" w:color="CCCCCC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8"/>
        <w:gridCol w:w="2979"/>
        <w:gridCol w:w="3069"/>
      </w:tblGrid>
      <w:tr w:rsidR="00445B36">
        <w:tc>
          <w:tcPr>
            <w:tcW w:w="1650" w:type="pct"/>
            <w:tcBorders>
              <w:bottom w:val="single" w:sz="1" w:space="0" w:color="CCCCCC"/>
            </w:tcBorders>
            <w:tcMar>
              <w:top w:w="200" w:type="dxa"/>
              <w:left w:w="0" w:type="dxa"/>
              <w:bottom w:w="40" w:type="dxa"/>
              <w:right w:w="120" w:type="dxa"/>
            </w:tcMar>
          </w:tcPr>
          <w:p w:rsidR="00445B36" w:rsidRPr="00821941" w:rsidRDefault="002C4AF1">
            <w:r w:rsidRPr="00821941">
              <w:rPr>
                <w:iCs/>
                <w:sz w:val="20"/>
                <w:szCs w:val="20"/>
              </w:rPr>
              <w:t>Name / Kürzel</w:t>
            </w:r>
          </w:p>
        </w:tc>
        <w:tc>
          <w:tcPr>
            <w:tcW w:w="1650" w:type="pct"/>
            <w:tcBorders>
              <w:bottom w:val="single" w:sz="1" w:space="0" w:color="CCCCCC"/>
            </w:tcBorders>
            <w:tcMar>
              <w:top w:w="200" w:type="dxa"/>
              <w:left w:w="120" w:type="dxa"/>
              <w:bottom w:w="40" w:type="dxa"/>
              <w:right w:w="120" w:type="dxa"/>
            </w:tcMar>
          </w:tcPr>
          <w:p w:rsidR="00445B36" w:rsidRPr="00821941" w:rsidRDefault="002C4AF1">
            <w:r w:rsidRPr="00821941">
              <w:rPr>
                <w:iCs/>
                <w:sz w:val="20"/>
                <w:szCs w:val="20"/>
              </w:rPr>
              <w:t>Datum</w:t>
            </w:r>
          </w:p>
        </w:tc>
        <w:tc>
          <w:tcPr>
            <w:tcW w:w="1700" w:type="pct"/>
            <w:tcBorders>
              <w:bottom w:val="single" w:sz="1" w:space="0" w:color="CCCCCC"/>
            </w:tcBorders>
            <w:tcMar>
              <w:top w:w="200" w:type="dxa"/>
              <w:left w:w="120" w:type="dxa"/>
              <w:bottom w:w="40" w:type="dxa"/>
              <w:right w:w="0" w:type="dxa"/>
            </w:tcMar>
          </w:tcPr>
          <w:p w:rsidR="00445B36" w:rsidRPr="00821941" w:rsidRDefault="002C4AF1">
            <w:r w:rsidRPr="00821941">
              <w:rPr>
                <w:iCs/>
                <w:sz w:val="20"/>
                <w:szCs w:val="20"/>
              </w:rPr>
              <w:t>Unterschrift</w:t>
            </w:r>
          </w:p>
        </w:tc>
      </w:tr>
    </w:tbl>
    <w:p w:rsidR="00445B36" w:rsidRDefault="00445B36">
      <w:pPr>
        <w:spacing w:before="360"/>
      </w:pPr>
    </w:p>
    <w:p w:rsidR="00BA4FB0" w:rsidRDefault="00BA4FB0"/>
    <w:p w:rsidR="00821941" w:rsidRDefault="00821941" w:rsidP="00821941">
      <w:bookmarkStart w:id="0" w:name="_GoBack"/>
      <w:bookmarkEnd w:id="0"/>
    </w:p>
    <w:p w:rsidR="00821941" w:rsidRDefault="00821941"/>
    <w:tbl>
      <w:tblPr>
        <w:tblStyle w:val="Tabellenraster"/>
        <w:tblW w:w="9493" w:type="dxa"/>
        <w:tblInd w:w="0" w:type="dxa"/>
        <w:tblLook w:val="04A0" w:firstRow="1" w:lastRow="0" w:firstColumn="1" w:lastColumn="0" w:noHBand="0" w:noVBand="1"/>
      </w:tblPr>
      <w:tblGrid>
        <w:gridCol w:w="1830"/>
        <w:gridCol w:w="1863"/>
        <w:gridCol w:w="1122"/>
        <w:gridCol w:w="2268"/>
        <w:gridCol w:w="2410"/>
      </w:tblGrid>
      <w:tr w:rsidR="002B7456" w:rsidTr="006C567F"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Default="002B7456" w:rsidP="006C567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Erstellt von:</w:t>
            </w:r>
          </w:p>
          <w:p w:rsidR="002B7456" w:rsidRDefault="002B7456" w:rsidP="006C567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Datum: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Default="002B7456" w:rsidP="006C567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Geprüft von:</w:t>
            </w:r>
          </w:p>
          <w:p w:rsidR="002B7456" w:rsidRDefault="002B7456" w:rsidP="006C567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Datum: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Default="002B7456" w:rsidP="006C567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Version: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Default="002B7456" w:rsidP="006C567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Freigabe von:</w:t>
            </w:r>
          </w:p>
          <w:p w:rsidR="002B7456" w:rsidRDefault="002B7456" w:rsidP="006C567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Datum: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Default="002B7456" w:rsidP="006C567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6763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CL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Sterilgut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lagerung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.docx</w:t>
            </w:r>
          </w:p>
          <w:p w:rsidR="002B7456" w:rsidRPr="00867638" w:rsidRDefault="002B7456" w:rsidP="006C567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Seiten:1</w:t>
            </w:r>
          </w:p>
        </w:tc>
      </w:tr>
    </w:tbl>
    <w:p w:rsidR="002B7456" w:rsidRPr="00DA2ACA" w:rsidRDefault="002B7456" w:rsidP="002B7456">
      <w:r>
        <w:rPr>
          <w:bCs/>
          <w:sz w:val="16"/>
          <w:szCs w:val="16"/>
        </w:rPr>
        <w:t>Version 1.2, 06.01.26, Dr. med. Christina Hecker</w:t>
      </w:r>
    </w:p>
    <w:p w:rsidR="002B7456" w:rsidRDefault="002B7456"/>
    <w:sectPr w:rsidR="002B7456">
      <w:head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15E5" w:rsidRDefault="00C215E5" w:rsidP="00821941">
      <w:r>
        <w:separator/>
      </w:r>
    </w:p>
  </w:endnote>
  <w:endnote w:type="continuationSeparator" w:id="0">
    <w:p w:rsidR="00C215E5" w:rsidRDefault="00C215E5" w:rsidP="00821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15E5" w:rsidRDefault="00C215E5" w:rsidP="00821941">
      <w:r>
        <w:separator/>
      </w:r>
    </w:p>
  </w:footnote>
  <w:footnote w:type="continuationSeparator" w:id="0">
    <w:p w:rsidR="00C215E5" w:rsidRDefault="00C215E5" w:rsidP="00821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1941" w:rsidRPr="00821941" w:rsidRDefault="00821941" w:rsidP="00821941">
    <w:pPr>
      <w:pStyle w:val="Kopfzeile"/>
      <w:jc w:val="center"/>
      <w:rPr>
        <w:b/>
        <w:sz w:val="24"/>
        <w:szCs w:val="24"/>
      </w:rPr>
    </w:pPr>
    <w:r w:rsidRPr="00821941">
      <w:rPr>
        <w:b/>
        <w:sz w:val="24"/>
        <w:szCs w:val="24"/>
      </w:rPr>
      <w:t xml:space="preserve">CL </w:t>
    </w:r>
    <w:proofErr w:type="spellStart"/>
    <w:r w:rsidRPr="00821941">
      <w:rPr>
        <w:b/>
        <w:sz w:val="24"/>
        <w:szCs w:val="24"/>
      </w:rPr>
      <w:t>Sterilgutlagerung</w:t>
    </w:r>
    <w:proofErr w:type="spellEnd"/>
  </w:p>
  <w:p w:rsidR="00821941" w:rsidRDefault="0082194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B9702D"/>
    <w:multiLevelType w:val="hybridMultilevel"/>
    <w:tmpl w:val="9FD2E136"/>
    <w:lvl w:ilvl="0" w:tplc="76981606">
      <w:start w:val="1"/>
      <w:numFmt w:val="decimal"/>
      <w:lvlText w:val="%1."/>
      <w:lvlJc w:val="left"/>
      <w:pPr>
        <w:spacing w:after="100"/>
        <w:ind w:left="720" w:hanging="360"/>
      </w:pPr>
    </w:lvl>
    <w:lvl w:ilvl="1" w:tplc="23CA6D90">
      <w:numFmt w:val="decimal"/>
      <w:lvlText w:val=""/>
      <w:lvlJc w:val="left"/>
    </w:lvl>
    <w:lvl w:ilvl="2" w:tplc="A6581DFC">
      <w:numFmt w:val="decimal"/>
      <w:lvlText w:val=""/>
      <w:lvlJc w:val="left"/>
    </w:lvl>
    <w:lvl w:ilvl="3" w:tplc="A942EC72">
      <w:numFmt w:val="decimal"/>
      <w:lvlText w:val=""/>
      <w:lvlJc w:val="left"/>
    </w:lvl>
    <w:lvl w:ilvl="4" w:tplc="99F0044E">
      <w:numFmt w:val="decimal"/>
      <w:lvlText w:val=""/>
      <w:lvlJc w:val="left"/>
    </w:lvl>
    <w:lvl w:ilvl="5" w:tplc="9F5E546E">
      <w:numFmt w:val="decimal"/>
      <w:lvlText w:val=""/>
      <w:lvlJc w:val="left"/>
    </w:lvl>
    <w:lvl w:ilvl="6" w:tplc="6DACE34E">
      <w:numFmt w:val="decimal"/>
      <w:lvlText w:val=""/>
      <w:lvlJc w:val="left"/>
    </w:lvl>
    <w:lvl w:ilvl="7" w:tplc="E222DF76">
      <w:numFmt w:val="decimal"/>
      <w:lvlText w:val=""/>
      <w:lvlJc w:val="left"/>
    </w:lvl>
    <w:lvl w:ilvl="8" w:tplc="409E3928">
      <w:numFmt w:val="decimal"/>
      <w:lvlText w:val=""/>
      <w:lvlJc w:val="left"/>
    </w:lvl>
  </w:abstractNum>
  <w:abstractNum w:abstractNumId="1" w15:restartNumberingAfterBreak="0">
    <w:nsid w:val="37A62507"/>
    <w:multiLevelType w:val="hybridMultilevel"/>
    <w:tmpl w:val="4860E92E"/>
    <w:lvl w:ilvl="0" w:tplc="428ECA22">
      <w:start w:val="1"/>
      <w:numFmt w:val="bullet"/>
      <w:lvlText w:val="•"/>
      <w:lvlJc w:val="left"/>
      <w:pPr>
        <w:spacing w:after="100"/>
        <w:ind w:left="720" w:hanging="360"/>
      </w:pPr>
    </w:lvl>
    <w:lvl w:ilvl="1" w:tplc="34ECD438">
      <w:numFmt w:val="decimal"/>
      <w:lvlText w:val=""/>
      <w:lvlJc w:val="left"/>
    </w:lvl>
    <w:lvl w:ilvl="2" w:tplc="F93296B6">
      <w:numFmt w:val="decimal"/>
      <w:lvlText w:val=""/>
      <w:lvlJc w:val="left"/>
    </w:lvl>
    <w:lvl w:ilvl="3" w:tplc="62DE77C2">
      <w:numFmt w:val="decimal"/>
      <w:lvlText w:val=""/>
      <w:lvlJc w:val="left"/>
    </w:lvl>
    <w:lvl w:ilvl="4" w:tplc="B79C870C">
      <w:numFmt w:val="decimal"/>
      <w:lvlText w:val=""/>
      <w:lvlJc w:val="left"/>
    </w:lvl>
    <w:lvl w:ilvl="5" w:tplc="3B2C8D28">
      <w:numFmt w:val="decimal"/>
      <w:lvlText w:val=""/>
      <w:lvlJc w:val="left"/>
    </w:lvl>
    <w:lvl w:ilvl="6" w:tplc="E1B20B3E">
      <w:numFmt w:val="decimal"/>
      <w:lvlText w:val=""/>
      <w:lvlJc w:val="left"/>
    </w:lvl>
    <w:lvl w:ilvl="7" w:tplc="84203864">
      <w:numFmt w:val="decimal"/>
      <w:lvlText w:val=""/>
      <w:lvlJc w:val="left"/>
    </w:lvl>
    <w:lvl w:ilvl="8" w:tplc="D286170A">
      <w:numFmt w:val="decimal"/>
      <w:lvlText w:val=""/>
      <w:lvlJc w:val="left"/>
    </w:lvl>
  </w:abstractNum>
  <w:abstractNum w:abstractNumId="2" w15:restartNumberingAfterBreak="0">
    <w:nsid w:val="4BE71ED3"/>
    <w:multiLevelType w:val="hybridMultilevel"/>
    <w:tmpl w:val="82DCB45A"/>
    <w:lvl w:ilvl="0" w:tplc="6F30F600">
      <w:start w:val="1"/>
      <w:numFmt w:val="bullet"/>
      <w:lvlText w:val="●"/>
      <w:lvlJc w:val="left"/>
      <w:pPr>
        <w:ind w:left="720" w:hanging="360"/>
      </w:pPr>
    </w:lvl>
    <w:lvl w:ilvl="1" w:tplc="0FF0ABEC">
      <w:start w:val="1"/>
      <w:numFmt w:val="bullet"/>
      <w:lvlText w:val="○"/>
      <w:lvlJc w:val="left"/>
      <w:pPr>
        <w:ind w:left="1440" w:hanging="360"/>
      </w:pPr>
    </w:lvl>
    <w:lvl w:ilvl="2" w:tplc="2D8EF12A">
      <w:start w:val="1"/>
      <w:numFmt w:val="bullet"/>
      <w:lvlText w:val="■"/>
      <w:lvlJc w:val="left"/>
      <w:pPr>
        <w:ind w:left="2160" w:hanging="360"/>
      </w:pPr>
    </w:lvl>
    <w:lvl w:ilvl="3" w:tplc="6B02CBBA">
      <w:start w:val="1"/>
      <w:numFmt w:val="bullet"/>
      <w:lvlText w:val="●"/>
      <w:lvlJc w:val="left"/>
      <w:pPr>
        <w:ind w:left="2880" w:hanging="360"/>
      </w:pPr>
    </w:lvl>
    <w:lvl w:ilvl="4" w:tplc="49D2889E">
      <w:start w:val="1"/>
      <w:numFmt w:val="bullet"/>
      <w:lvlText w:val="○"/>
      <w:lvlJc w:val="left"/>
      <w:pPr>
        <w:ind w:left="3600" w:hanging="360"/>
      </w:pPr>
    </w:lvl>
    <w:lvl w:ilvl="5" w:tplc="99D02DC4">
      <w:start w:val="1"/>
      <w:numFmt w:val="bullet"/>
      <w:lvlText w:val="■"/>
      <w:lvlJc w:val="left"/>
      <w:pPr>
        <w:ind w:left="4320" w:hanging="360"/>
      </w:pPr>
    </w:lvl>
    <w:lvl w:ilvl="6" w:tplc="0AC81F90">
      <w:start w:val="1"/>
      <w:numFmt w:val="bullet"/>
      <w:lvlText w:val="●"/>
      <w:lvlJc w:val="left"/>
      <w:pPr>
        <w:ind w:left="5040" w:hanging="360"/>
      </w:pPr>
    </w:lvl>
    <w:lvl w:ilvl="7" w:tplc="440CDE46">
      <w:start w:val="1"/>
      <w:numFmt w:val="bullet"/>
      <w:lvlText w:val="●"/>
      <w:lvlJc w:val="left"/>
      <w:pPr>
        <w:ind w:left="5760" w:hanging="360"/>
      </w:pPr>
    </w:lvl>
    <w:lvl w:ilvl="8" w:tplc="DC7AB6C0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B36"/>
    <w:rsid w:val="002B7456"/>
    <w:rsid w:val="002C4AF1"/>
    <w:rsid w:val="00445B36"/>
    <w:rsid w:val="00821941"/>
    <w:rsid w:val="00BA4FB0"/>
    <w:rsid w:val="00C2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13536"/>
  <w15:docId w15:val="{29CD2742-BBC2-4700-BA9B-E174C5027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spacing w:before="240" w:after="180"/>
      <w:outlineLvl w:val="0"/>
    </w:pPr>
    <w:rPr>
      <w:b/>
      <w:bCs/>
      <w:color w:val="2C5F8D"/>
      <w:sz w:val="32"/>
      <w:szCs w:val="32"/>
    </w:rPr>
  </w:style>
  <w:style w:type="paragraph" w:styleId="berschrift2">
    <w:name w:val="heading 2"/>
    <w:uiPriority w:val="9"/>
    <w:unhideWhenUsed/>
    <w:qFormat/>
    <w:pPr>
      <w:spacing w:before="200" w:after="140"/>
      <w:outlineLvl w:val="1"/>
    </w:pPr>
    <w:rPr>
      <w:b/>
      <w:bCs/>
      <w:color w:val="4A8FBF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82194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21941"/>
  </w:style>
  <w:style w:type="paragraph" w:styleId="Fuzeile">
    <w:name w:val="footer"/>
    <w:basedOn w:val="Standard"/>
    <w:link w:val="FuzeileZchn"/>
    <w:uiPriority w:val="99"/>
    <w:unhideWhenUsed/>
    <w:rsid w:val="0082194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21941"/>
  </w:style>
  <w:style w:type="table" w:styleId="Tabellenraster">
    <w:name w:val="Table Grid"/>
    <w:basedOn w:val="NormaleTabelle"/>
    <w:uiPriority w:val="59"/>
    <w:rsid w:val="002B7456"/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832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Christina</cp:lastModifiedBy>
  <cp:revision>3</cp:revision>
  <dcterms:created xsi:type="dcterms:W3CDTF">2026-01-13T15:25:00Z</dcterms:created>
  <dcterms:modified xsi:type="dcterms:W3CDTF">2026-01-14T19:04:00Z</dcterms:modified>
</cp:coreProperties>
</file>