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E50" w:rsidRDefault="00562E50">
      <w:pPr>
        <w:spacing w:after="360"/>
        <w:jc w:val="center"/>
      </w:pPr>
    </w:p>
    <w:p w:rsidR="007F1DC3" w:rsidRDefault="00662153" w:rsidP="007355AC">
      <w:pPr>
        <w:pBdr>
          <w:top w:val="single" w:sz="4" w:space="0" w:color="2C5F8D"/>
          <w:left w:val="single" w:sz="4" w:space="0" w:color="2C5F8D"/>
          <w:bottom w:val="single" w:sz="4" w:space="0" w:color="2C5F8D"/>
          <w:right w:val="single" w:sz="4" w:space="0" w:color="2C5F8D"/>
        </w:pBdr>
        <w:shd w:val="clear" w:color="auto" w:fill="FFFFFF" w:themeFill="background1"/>
        <w:spacing w:after="240"/>
      </w:pPr>
      <w:r>
        <w:rPr>
          <w:b/>
          <w:bCs/>
        </w:rPr>
        <w:t xml:space="preserve">Wichtig: </w:t>
      </w:r>
      <w:r w:rsidR="009E2CFA">
        <w:rPr>
          <w:b/>
          <w:bCs/>
        </w:rPr>
        <w:t xml:space="preserve">Schutzausrüstung: </w:t>
      </w:r>
      <w:r w:rsidR="009E2CFA">
        <w:t xml:space="preserve">Kittel, Mundschutz und Schutzbrille sind </w:t>
      </w:r>
      <w:r>
        <w:t>obligat!</w:t>
      </w:r>
    </w:p>
    <w:p w:rsidR="003B1374" w:rsidRDefault="003B1374">
      <w:pPr>
        <w:spacing w:before="240" w:after="160"/>
        <w:rPr>
          <w:b/>
          <w:bCs/>
          <w:sz w:val="24"/>
          <w:szCs w:val="24"/>
        </w:rPr>
      </w:pPr>
    </w:p>
    <w:p w:rsidR="007F1DC3" w:rsidRDefault="009E2CFA">
      <w:pPr>
        <w:spacing w:before="240" w:after="160"/>
      </w:pPr>
      <w:r>
        <w:rPr>
          <w:b/>
          <w:bCs/>
          <w:sz w:val="24"/>
          <w:szCs w:val="24"/>
        </w:rPr>
        <w:t>Allgemeine Hinweise:</w:t>
      </w:r>
    </w:p>
    <w:p w:rsidR="007F1DC3" w:rsidRDefault="009E2CFA">
      <w:pPr>
        <w:pStyle w:val="Listenabsatz"/>
        <w:numPr>
          <w:ilvl w:val="0"/>
          <w:numId w:val="2"/>
        </w:numPr>
      </w:pPr>
      <w:r>
        <w:t>Desinfektionslösung täglich frisch zubereiten</w:t>
      </w:r>
    </w:p>
    <w:p w:rsidR="007F1DC3" w:rsidRDefault="009E2CFA">
      <w:pPr>
        <w:pStyle w:val="Listenabsatz"/>
        <w:numPr>
          <w:ilvl w:val="0"/>
          <w:numId w:val="2"/>
        </w:numPr>
      </w:pPr>
      <w:r>
        <w:t>Einwirkzeit der 1%igen Lösung: 15 Minuten</w:t>
      </w:r>
    </w:p>
    <w:p w:rsidR="007355AC" w:rsidRDefault="009E2CFA">
      <w:pPr>
        <w:pStyle w:val="Listenabsatz"/>
        <w:numPr>
          <w:ilvl w:val="0"/>
          <w:numId w:val="2"/>
        </w:numPr>
        <w:spacing w:after="240"/>
      </w:pPr>
      <w:r>
        <w:t>Lösung am Tagesende verwerfen, Behälter ausspülen</w:t>
      </w:r>
      <w:r w:rsidR="007355AC">
        <w:t xml:space="preserve"> </w:t>
      </w:r>
    </w:p>
    <w:p w:rsidR="00562E50" w:rsidRDefault="00562E50" w:rsidP="00562E50">
      <w:pPr>
        <w:pStyle w:val="Listenabsatz"/>
        <w:spacing w:after="100"/>
        <w:ind w:left="720"/>
      </w:pPr>
    </w:p>
    <w:p w:rsidR="007355AC" w:rsidRPr="007919B6" w:rsidRDefault="007919B6" w:rsidP="007355AC">
      <w:pPr>
        <w:spacing w:after="100"/>
        <w:rPr>
          <w:b/>
          <w:sz w:val="24"/>
          <w:szCs w:val="24"/>
        </w:rPr>
      </w:pPr>
      <w:r w:rsidRPr="007919B6">
        <w:rPr>
          <w:b/>
          <w:sz w:val="24"/>
          <w:szCs w:val="24"/>
        </w:rPr>
        <w:t>Zubereitung</w:t>
      </w:r>
      <w:r w:rsidR="007355AC" w:rsidRPr="007919B6">
        <w:rPr>
          <w:b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7"/>
        <w:gridCol w:w="2847"/>
        <w:gridCol w:w="3262"/>
      </w:tblGrid>
      <w:tr w:rsidR="007F1DC3" w:rsidTr="00662153">
        <w:trPr>
          <w:tblHeader/>
        </w:trPr>
        <w:tc>
          <w:tcPr>
            <w:tcW w:w="3000" w:type="dxa"/>
            <w:shd w:val="clear" w:color="auto" w:fill="D9D9D9" w:themeFill="background1" w:themeFillShade="D9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F1DC3" w:rsidRPr="007355AC" w:rsidRDefault="009E2CFA">
            <w:pPr>
              <w:jc w:val="center"/>
            </w:pPr>
            <w:r w:rsidRPr="007355AC">
              <w:rPr>
                <w:b/>
                <w:bCs/>
              </w:rPr>
              <w:t>Verwendung</w:t>
            </w:r>
          </w:p>
        </w:tc>
        <w:tc>
          <w:tcPr>
            <w:tcW w:w="3000" w:type="dxa"/>
            <w:shd w:val="clear" w:color="auto" w:fill="D9D9D9" w:themeFill="background1" w:themeFillShade="D9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F1DC3" w:rsidRPr="007355AC" w:rsidRDefault="009E2CFA">
            <w:pPr>
              <w:jc w:val="center"/>
            </w:pPr>
            <w:r w:rsidRPr="007355AC">
              <w:rPr>
                <w:b/>
                <w:bCs/>
              </w:rPr>
              <w:t>Menge</w:t>
            </w:r>
          </w:p>
        </w:tc>
        <w:tc>
          <w:tcPr>
            <w:tcW w:w="3360" w:type="dxa"/>
            <w:shd w:val="clear" w:color="auto" w:fill="D9D9D9" w:themeFill="background1" w:themeFillShade="D9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F1DC3" w:rsidRPr="007355AC" w:rsidRDefault="009E2CFA">
            <w:pPr>
              <w:jc w:val="center"/>
            </w:pPr>
            <w:r w:rsidRPr="007355AC">
              <w:rPr>
                <w:b/>
                <w:bCs/>
              </w:rPr>
              <w:t>Zubereitung</w:t>
            </w:r>
          </w:p>
        </w:tc>
      </w:tr>
      <w:tr w:rsidR="007F1DC3" w:rsidTr="007355AC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F1DC3" w:rsidRDefault="009E2CFA">
            <w:r>
              <w:rPr>
                <w:b/>
                <w:bCs/>
              </w:rPr>
              <w:t>Instrumenten-Wanne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F1DC3" w:rsidRDefault="009E2CFA">
            <w:r>
              <w:t>3 Liter fertige Lösung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F1DC3" w:rsidRDefault="009E2CFA">
            <w:r>
              <w:rPr>
                <w:b/>
                <w:bCs/>
              </w:rPr>
              <w:t xml:space="preserve">1. </w:t>
            </w:r>
            <w:r>
              <w:t>2.980 ml Wasser</w:t>
            </w:r>
          </w:p>
          <w:p w:rsidR="007F1DC3" w:rsidRDefault="009E2CFA">
            <w:r>
              <w:rPr>
                <w:b/>
                <w:bCs/>
              </w:rPr>
              <w:t xml:space="preserve">2. </w:t>
            </w:r>
            <w:r>
              <w:t xml:space="preserve">30 ml </w:t>
            </w:r>
            <w:proofErr w:type="spellStart"/>
            <w:r>
              <w:t>Medi</w:t>
            </w:r>
            <w:r w:rsidR="00662153">
              <w:t>C</w:t>
            </w:r>
            <w:r>
              <w:t>lean</w:t>
            </w:r>
            <w:proofErr w:type="spellEnd"/>
            <w:r w:rsidR="00662153">
              <w:t>©</w:t>
            </w:r>
            <w:r>
              <w:t xml:space="preserve"> forte</w:t>
            </w:r>
          </w:p>
        </w:tc>
      </w:tr>
      <w:tr w:rsidR="007F1DC3" w:rsidTr="007355AC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F1DC3" w:rsidRDefault="009E2CFA">
            <w:r>
              <w:rPr>
                <w:b/>
                <w:bCs/>
              </w:rPr>
              <w:t>Ultraschallbad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F1DC3" w:rsidRDefault="009E2CFA">
            <w:r>
              <w:t>5 Liter fertige Lösung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F1DC3" w:rsidRDefault="009E2CFA">
            <w:r>
              <w:rPr>
                <w:b/>
                <w:bCs/>
              </w:rPr>
              <w:t xml:space="preserve">1. </w:t>
            </w:r>
            <w:r>
              <w:t>4.920 ml Wasser</w:t>
            </w:r>
          </w:p>
          <w:p w:rsidR="007F1DC3" w:rsidRDefault="009E2CFA">
            <w:r>
              <w:rPr>
                <w:b/>
                <w:bCs/>
              </w:rPr>
              <w:t xml:space="preserve">2. </w:t>
            </w:r>
            <w:r>
              <w:t xml:space="preserve">50 ml </w:t>
            </w:r>
            <w:proofErr w:type="spellStart"/>
            <w:r>
              <w:t>Stabimed</w:t>
            </w:r>
            <w:r w:rsidR="00662153">
              <w:t>©Lösung</w:t>
            </w:r>
            <w:proofErr w:type="spellEnd"/>
          </w:p>
        </w:tc>
      </w:tr>
    </w:tbl>
    <w:p w:rsidR="00562E50" w:rsidRDefault="00562E50">
      <w:pPr>
        <w:spacing w:before="240" w:after="160"/>
        <w:rPr>
          <w:b/>
          <w:bCs/>
          <w:sz w:val="24"/>
          <w:szCs w:val="24"/>
        </w:rPr>
      </w:pPr>
    </w:p>
    <w:p w:rsidR="00062F09" w:rsidRDefault="00062F09" w:rsidP="00062F09">
      <w:pPr>
        <w:pBdr>
          <w:top w:val="single" w:sz="4" w:space="0" w:color="2C5F8D"/>
          <w:left w:val="single" w:sz="4" w:space="0" w:color="2C5F8D"/>
          <w:bottom w:val="single" w:sz="4" w:space="0" w:color="2C5F8D"/>
          <w:right w:val="single" w:sz="4" w:space="0" w:color="2C5F8D"/>
        </w:pBdr>
        <w:shd w:val="clear" w:color="auto" w:fill="FFFFFF" w:themeFill="background1"/>
        <w:spacing w:before="240" w:after="160"/>
      </w:pPr>
      <w:r>
        <w:rPr>
          <w:b/>
          <w:bCs/>
        </w:rPr>
        <w:t xml:space="preserve">Wichtig: </w:t>
      </w:r>
      <w:r>
        <w:t>Reihenfolge beachten! Zuerst Wasser, dann Desinfektionsmittel zugeben (verhindert Spritzer und Schaumbildung)</w:t>
      </w:r>
    </w:p>
    <w:p w:rsidR="00062F09" w:rsidRDefault="00062F09">
      <w:pPr>
        <w:spacing w:before="240" w:after="160"/>
        <w:rPr>
          <w:b/>
          <w:bCs/>
          <w:sz w:val="24"/>
          <w:szCs w:val="24"/>
        </w:rPr>
      </w:pPr>
    </w:p>
    <w:p w:rsidR="007F1DC3" w:rsidRDefault="009E2CFA">
      <w:pPr>
        <w:spacing w:before="240" w:after="160"/>
      </w:pPr>
      <w:r>
        <w:rPr>
          <w:b/>
          <w:bCs/>
          <w:sz w:val="24"/>
          <w:szCs w:val="24"/>
        </w:rPr>
        <w:t>Qualitätskontrolle:</w:t>
      </w:r>
    </w:p>
    <w:p w:rsidR="007F1DC3" w:rsidRDefault="009E2CFA">
      <w:pPr>
        <w:pStyle w:val="Listenabsatz"/>
        <w:numPr>
          <w:ilvl w:val="0"/>
          <w:numId w:val="2"/>
        </w:numPr>
      </w:pPr>
      <w:r>
        <w:t>Lösung im Tagesverlauf auf Eiweißfehler prüfen (Trübung/Schleier)</w:t>
      </w:r>
    </w:p>
    <w:p w:rsidR="007F1DC3" w:rsidRDefault="009E2CFA">
      <w:pPr>
        <w:pStyle w:val="Listenabsatz"/>
        <w:numPr>
          <w:ilvl w:val="0"/>
          <w:numId w:val="2"/>
        </w:numPr>
        <w:spacing w:after="240"/>
      </w:pPr>
      <w:r>
        <w:t>Bei Verunreinigung: Sofort neue Lösung zubereiten</w:t>
      </w:r>
    </w:p>
    <w:p w:rsidR="00057B6D" w:rsidRDefault="00057B6D" w:rsidP="00057B6D">
      <w:pPr>
        <w:pStyle w:val="Listenabsatz"/>
        <w:spacing w:after="100"/>
        <w:ind w:left="720"/>
      </w:pPr>
    </w:p>
    <w:p w:rsidR="007F1DC3" w:rsidRPr="00057B6D" w:rsidRDefault="00057B6D">
      <w:pPr>
        <w:spacing w:before="120"/>
        <w:rPr>
          <w:b/>
        </w:rPr>
      </w:pPr>
      <w:r w:rsidRPr="00057B6D">
        <w:rPr>
          <w:b/>
        </w:rPr>
        <w:t>Lösung zubereitet:</w:t>
      </w:r>
    </w:p>
    <w:tbl>
      <w:tblPr>
        <w:tblW w:w="5000" w:type="pct"/>
        <w:tblBorders>
          <w:top w:val="single" w:sz="1" w:space="0" w:color="CCCCCC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8"/>
        <w:gridCol w:w="2979"/>
        <w:gridCol w:w="3069"/>
      </w:tblGrid>
      <w:tr w:rsidR="007F1DC3" w:rsidTr="00F17928">
        <w:tc>
          <w:tcPr>
            <w:tcW w:w="1650" w:type="pct"/>
            <w:tcBorders>
              <w:bottom w:val="single" w:sz="1" w:space="0" w:color="CCCCCC"/>
            </w:tcBorders>
            <w:tcMar>
              <w:top w:w="200" w:type="dxa"/>
              <w:left w:w="0" w:type="dxa"/>
              <w:bottom w:w="40" w:type="dxa"/>
              <w:right w:w="120" w:type="dxa"/>
            </w:tcMar>
          </w:tcPr>
          <w:p w:rsidR="007F1DC3" w:rsidRPr="007355AC" w:rsidRDefault="009E2CFA">
            <w:r w:rsidRPr="007355AC">
              <w:rPr>
                <w:iCs/>
                <w:sz w:val="20"/>
                <w:szCs w:val="20"/>
              </w:rPr>
              <w:t>Name / Kürzel</w:t>
            </w:r>
          </w:p>
        </w:tc>
        <w:tc>
          <w:tcPr>
            <w:tcW w:w="1650" w:type="pct"/>
            <w:tcBorders>
              <w:bottom w:val="single" w:sz="1" w:space="0" w:color="CCCCCC"/>
            </w:tcBorders>
            <w:tcMar>
              <w:top w:w="200" w:type="dxa"/>
              <w:left w:w="120" w:type="dxa"/>
              <w:bottom w:w="40" w:type="dxa"/>
              <w:right w:w="120" w:type="dxa"/>
            </w:tcMar>
          </w:tcPr>
          <w:p w:rsidR="007F1DC3" w:rsidRPr="007355AC" w:rsidRDefault="009E2CFA">
            <w:r w:rsidRPr="007355AC">
              <w:rPr>
                <w:iCs/>
                <w:sz w:val="20"/>
                <w:szCs w:val="20"/>
              </w:rPr>
              <w:t>Datum</w:t>
            </w:r>
          </w:p>
        </w:tc>
        <w:tc>
          <w:tcPr>
            <w:tcW w:w="1700" w:type="pct"/>
            <w:tcBorders>
              <w:bottom w:val="single" w:sz="1" w:space="0" w:color="CCCCCC"/>
            </w:tcBorders>
            <w:tcMar>
              <w:top w:w="200" w:type="dxa"/>
              <w:left w:w="120" w:type="dxa"/>
              <w:bottom w:w="40" w:type="dxa"/>
              <w:right w:w="0" w:type="dxa"/>
            </w:tcMar>
          </w:tcPr>
          <w:p w:rsidR="007F1DC3" w:rsidRPr="007355AC" w:rsidRDefault="009E2CFA">
            <w:r w:rsidRPr="007355AC">
              <w:rPr>
                <w:iCs/>
                <w:sz w:val="20"/>
                <w:szCs w:val="20"/>
              </w:rPr>
              <w:t>Unterschrift</w:t>
            </w:r>
          </w:p>
        </w:tc>
      </w:tr>
    </w:tbl>
    <w:p w:rsidR="007F1DC3" w:rsidRDefault="007F1DC3">
      <w:pPr>
        <w:spacing w:before="360"/>
      </w:pPr>
    </w:p>
    <w:p w:rsidR="00F17928" w:rsidRPr="00FA6175" w:rsidRDefault="00F17928" w:rsidP="00F17928">
      <w:pPr>
        <w:rPr>
          <w:sz w:val="16"/>
          <w:szCs w:val="16"/>
        </w:rPr>
      </w:pPr>
    </w:p>
    <w:tbl>
      <w:tblPr>
        <w:tblStyle w:val="Tabellenraster"/>
        <w:tblW w:w="9493" w:type="dxa"/>
        <w:tblInd w:w="0" w:type="dxa"/>
        <w:tblLook w:val="04A0" w:firstRow="1" w:lastRow="0" w:firstColumn="1" w:lastColumn="0" w:noHBand="0" w:noVBand="1"/>
      </w:tblPr>
      <w:tblGrid>
        <w:gridCol w:w="1980"/>
        <w:gridCol w:w="1843"/>
        <w:gridCol w:w="1134"/>
        <w:gridCol w:w="2126"/>
        <w:gridCol w:w="2410"/>
      </w:tblGrid>
      <w:tr w:rsidR="00EF2A6C" w:rsidTr="00EF2A6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6C" w:rsidRDefault="00EF2A6C" w:rsidP="00F674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Erstellt von:</w:t>
            </w:r>
          </w:p>
          <w:p w:rsidR="00EF2A6C" w:rsidRDefault="00EF2A6C" w:rsidP="00F674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EF2A6C" w:rsidRDefault="00EF2A6C" w:rsidP="00F674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6C" w:rsidRDefault="00EF2A6C" w:rsidP="00F674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Geprüft von:</w:t>
            </w:r>
          </w:p>
          <w:p w:rsidR="00EF2A6C" w:rsidRDefault="00EF2A6C" w:rsidP="00F674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EF2A6C" w:rsidRDefault="00EF2A6C" w:rsidP="00F674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6C" w:rsidRDefault="00EF2A6C" w:rsidP="00F674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Version: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6C" w:rsidRDefault="00EF2A6C" w:rsidP="00F674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Freigabe von:</w:t>
            </w:r>
          </w:p>
          <w:p w:rsidR="00EF2A6C" w:rsidRDefault="00EF2A6C" w:rsidP="00F674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EF2A6C" w:rsidRDefault="00EF2A6C" w:rsidP="00F674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6C" w:rsidRPr="00EF2A6C" w:rsidRDefault="00EF2A6C" w:rsidP="00EF2A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A6C">
              <w:rPr>
                <w:rFonts w:ascii="Arial" w:hAnsi="Arial" w:cs="Arial"/>
                <w:b/>
                <w:bCs/>
                <w:sz w:val="16"/>
                <w:szCs w:val="16"/>
              </w:rPr>
              <w:t>PB</w:t>
            </w:r>
            <w:r w:rsidRPr="00EF2A6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Desinfektionslösung zubereiten.docx</w:t>
            </w:r>
          </w:p>
          <w:p w:rsidR="00EF2A6C" w:rsidRPr="00867638" w:rsidRDefault="00EF2A6C" w:rsidP="00EF2A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A6C">
              <w:rPr>
                <w:rFonts w:ascii="Arial" w:hAnsi="Arial" w:cs="Arial"/>
                <w:b/>
                <w:bCs/>
                <w:sz w:val="16"/>
                <w:szCs w:val="16"/>
              </w:rPr>
              <w:t>Seiten:1</w:t>
            </w:r>
          </w:p>
        </w:tc>
      </w:tr>
    </w:tbl>
    <w:p w:rsidR="00EF2A6C" w:rsidRPr="00DA2ACA" w:rsidRDefault="00EF2A6C" w:rsidP="00EF2A6C">
      <w:r>
        <w:rPr>
          <w:bCs/>
          <w:sz w:val="16"/>
          <w:szCs w:val="16"/>
        </w:rPr>
        <w:t>Version 1.2, 06.01.26, Dr. med. Christina Hecker</w:t>
      </w:r>
    </w:p>
    <w:p w:rsidR="00EF2A6C" w:rsidRDefault="00EF2A6C" w:rsidP="00EF2A6C"/>
    <w:p w:rsidR="009E2CFA" w:rsidRDefault="009E2CFA">
      <w:bookmarkStart w:id="0" w:name="_GoBack"/>
      <w:bookmarkEnd w:id="0"/>
    </w:p>
    <w:sectPr w:rsidR="009E2CFA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098" w:rsidRDefault="00011098" w:rsidP="003C105D">
      <w:r>
        <w:separator/>
      </w:r>
    </w:p>
  </w:endnote>
  <w:endnote w:type="continuationSeparator" w:id="0">
    <w:p w:rsidR="00011098" w:rsidRDefault="00011098" w:rsidP="003C1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098" w:rsidRDefault="00011098" w:rsidP="003C105D">
      <w:r>
        <w:separator/>
      </w:r>
    </w:p>
  </w:footnote>
  <w:footnote w:type="continuationSeparator" w:id="0">
    <w:p w:rsidR="00011098" w:rsidRDefault="00011098" w:rsidP="003C1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05D" w:rsidRPr="003C105D" w:rsidRDefault="00200903" w:rsidP="003C105D">
    <w:pPr>
      <w:pStyle w:val="Kopfzeile"/>
      <w:jc w:val="center"/>
      <w:rPr>
        <w:b/>
        <w:sz w:val="24"/>
        <w:szCs w:val="24"/>
      </w:rPr>
    </w:pPr>
    <w:r>
      <w:rPr>
        <w:b/>
        <w:sz w:val="24"/>
        <w:szCs w:val="24"/>
      </w:rPr>
      <w:t>P</w:t>
    </w:r>
    <w:r w:rsidR="003C105D" w:rsidRPr="003C105D">
      <w:rPr>
        <w:b/>
        <w:sz w:val="24"/>
        <w:szCs w:val="24"/>
      </w:rPr>
      <w:t>B Desinfektionslösung zubereiten</w:t>
    </w:r>
  </w:p>
  <w:p w:rsidR="003C105D" w:rsidRDefault="003C105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249E7"/>
    <w:multiLevelType w:val="hybridMultilevel"/>
    <w:tmpl w:val="B7C44CB0"/>
    <w:lvl w:ilvl="0" w:tplc="85126BAC">
      <w:start w:val="1"/>
      <w:numFmt w:val="bullet"/>
      <w:lvlText w:val="●"/>
      <w:lvlJc w:val="left"/>
      <w:pPr>
        <w:ind w:left="720" w:hanging="360"/>
      </w:pPr>
    </w:lvl>
    <w:lvl w:ilvl="1" w:tplc="1D7ED8F8">
      <w:start w:val="1"/>
      <w:numFmt w:val="bullet"/>
      <w:lvlText w:val="○"/>
      <w:lvlJc w:val="left"/>
      <w:pPr>
        <w:ind w:left="1440" w:hanging="360"/>
      </w:pPr>
    </w:lvl>
    <w:lvl w:ilvl="2" w:tplc="19C019D0">
      <w:start w:val="1"/>
      <w:numFmt w:val="bullet"/>
      <w:lvlText w:val="■"/>
      <w:lvlJc w:val="left"/>
      <w:pPr>
        <w:ind w:left="2160" w:hanging="360"/>
      </w:pPr>
    </w:lvl>
    <w:lvl w:ilvl="3" w:tplc="905A2E66">
      <w:start w:val="1"/>
      <w:numFmt w:val="bullet"/>
      <w:lvlText w:val="●"/>
      <w:lvlJc w:val="left"/>
      <w:pPr>
        <w:ind w:left="2880" w:hanging="360"/>
      </w:pPr>
    </w:lvl>
    <w:lvl w:ilvl="4" w:tplc="567A0F88">
      <w:start w:val="1"/>
      <w:numFmt w:val="bullet"/>
      <w:lvlText w:val="○"/>
      <w:lvlJc w:val="left"/>
      <w:pPr>
        <w:ind w:left="3600" w:hanging="360"/>
      </w:pPr>
    </w:lvl>
    <w:lvl w:ilvl="5" w:tplc="5716439A">
      <w:start w:val="1"/>
      <w:numFmt w:val="bullet"/>
      <w:lvlText w:val="■"/>
      <w:lvlJc w:val="left"/>
      <w:pPr>
        <w:ind w:left="4320" w:hanging="360"/>
      </w:pPr>
    </w:lvl>
    <w:lvl w:ilvl="6" w:tplc="E746F312">
      <w:start w:val="1"/>
      <w:numFmt w:val="bullet"/>
      <w:lvlText w:val="●"/>
      <w:lvlJc w:val="left"/>
      <w:pPr>
        <w:ind w:left="5040" w:hanging="360"/>
      </w:pPr>
    </w:lvl>
    <w:lvl w:ilvl="7" w:tplc="BEA44E54">
      <w:start w:val="1"/>
      <w:numFmt w:val="bullet"/>
      <w:lvlText w:val="●"/>
      <w:lvlJc w:val="left"/>
      <w:pPr>
        <w:ind w:left="5760" w:hanging="360"/>
      </w:pPr>
    </w:lvl>
    <w:lvl w:ilvl="8" w:tplc="6756E0E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1B113BE"/>
    <w:multiLevelType w:val="hybridMultilevel"/>
    <w:tmpl w:val="18FA9CB4"/>
    <w:lvl w:ilvl="0" w:tplc="317A9412">
      <w:start w:val="1"/>
      <w:numFmt w:val="decimal"/>
      <w:lvlText w:val="%1."/>
      <w:lvlJc w:val="left"/>
      <w:pPr>
        <w:spacing w:after="100"/>
        <w:ind w:left="720" w:hanging="360"/>
      </w:pPr>
    </w:lvl>
    <w:lvl w:ilvl="1" w:tplc="E05A62E4">
      <w:numFmt w:val="decimal"/>
      <w:lvlText w:val=""/>
      <w:lvlJc w:val="left"/>
    </w:lvl>
    <w:lvl w:ilvl="2" w:tplc="56D6D3CE">
      <w:numFmt w:val="decimal"/>
      <w:lvlText w:val=""/>
      <w:lvlJc w:val="left"/>
    </w:lvl>
    <w:lvl w:ilvl="3" w:tplc="4232FBC4">
      <w:numFmt w:val="decimal"/>
      <w:lvlText w:val=""/>
      <w:lvlJc w:val="left"/>
    </w:lvl>
    <w:lvl w:ilvl="4" w:tplc="554A490C">
      <w:numFmt w:val="decimal"/>
      <w:lvlText w:val=""/>
      <w:lvlJc w:val="left"/>
    </w:lvl>
    <w:lvl w:ilvl="5" w:tplc="D2E2D684">
      <w:numFmt w:val="decimal"/>
      <w:lvlText w:val=""/>
      <w:lvlJc w:val="left"/>
    </w:lvl>
    <w:lvl w:ilvl="6" w:tplc="1DAEEC4C">
      <w:numFmt w:val="decimal"/>
      <w:lvlText w:val=""/>
      <w:lvlJc w:val="left"/>
    </w:lvl>
    <w:lvl w:ilvl="7" w:tplc="E4D6A0C4">
      <w:numFmt w:val="decimal"/>
      <w:lvlText w:val=""/>
      <w:lvlJc w:val="left"/>
    </w:lvl>
    <w:lvl w:ilvl="8" w:tplc="031A47EE">
      <w:numFmt w:val="decimal"/>
      <w:lvlText w:val=""/>
      <w:lvlJc w:val="left"/>
    </w:lvl>
  </w:abstractNum>
  <w:abstractNum w:abstractNumId="2" w15:restartNumberingAfterBreak="0">
    <w:nsid w:val="35635442"/>
    <w:multiLevelType w:val="hybridMultilevel"/>
    <w:tmpl w:val="5DE6C81C"/>
    <w:lvl w:ilvl="0" w:tplc="4EBACA14">
      <w:start w:val="1"/>
      <w:numFmt w:val="bullet"/>
      <w:lvlText w:val="•"/>
      <w:lvlJc w:val="left"/>
      <w:pPr>
        <w:spacing w:after="100"/>
        <w:ind w:left="720" w:hanging="360"/>
      </w:pPr>
    </w:lvl>
    <w:lvl w:ilvl="1" w:tplc="1E32CC50">
      <w:numFmt w:val="decimal"/>
      <w:lvlText w:val=""/>
      <w:lvlJc w:val="left"/>
    </w:lvl>
    <w:lvl w:ilvl="2" w:tplc="930A71E2">
      <w:numFmt w:val="decimal"/>
      <w:lvlText w:val=""/>
      <w:lvlJc w:val="left"/>
    </w:lvl>
    <w:lvl w:ilvl="3" w:tplc="5128C12C">
      <w:numFmt w:val="decimal"/>
      <w:lvlText w:val=""/>
      <w:lvlJc w:val="left"/>
    </w:lvl>
    <w:lvl w:ilvl="4" w:tplc="2DC2C976">
      <w:numFmt w:val="decimal"/>
      <w:lvlText w:val=""/>
      <w:lvlJc w:val="left"/>
    </w:lvl>
    <w:lvl w:ilvl="5" w:tplc="329615E8">
      <w:numFmt w:val="decimal"/>
      <w:lvlText w:val=""/>
      <w:lvlJc w:val="left"/>
    </w:lvl>
    <w:lvl w:ilvl="6" w:tplc="D6FE6574">
      <w:numFmt w:val="decimal"/>
      <w:lvlText w:val=""/>
      <w:lvlJc w:val="left"/>
    </w:lvl>
    <w:lvl w:ilvl="7" w:tplc="6C8241DE">
      <w:numFmt w:val="decimal"/>
      <w:lvlText w:val=""/>
      <w:lvlJc w:val="left"/>
    </w:lvl>
    <w:lvl w:ilvl="8" w:tplc="4356D12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DC3"/>
    <w:rsid w:val="00011098"/>
    <w:rsid w:val="0002597A"/>
    <w:rsid w:val="00057B6D"/>
    <w:rsid w:val="00062F09"/>
    <w:rsid w:val="00200903"/>
    <w:rsid w:val="003B1374"/>
    <w:rsid w:val="003C105D"/>
    <w:rsid w:val="003C342A"/>
    <w:rsid w:val="0045554B"/>
    <w:rsid w:val="00562E50"/>
    <w:rsid w:val="00662153"/>
    <w:rsid w:val="007355AC"/>
    <w:rsid w:val="007919B6"/>
    <w:rsid w:val="007F1DC3"/>
    <w:rsid w:val="009E2CFA"/>
    <w:rsid w:val="00A11AB7"/>
    <w:rsid w:val="00EF2A6C"/>
    <w:rsid w:val="00F17928"/>
    <w:rsid w:val="00F9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C0A82"/>
  <w15:docId w15:val="{C23BCC90-3920-4536-8165-BD4D6547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spacing w:before="240" w:after="180"/>
      <w:outlineLvl w:val="0"/>
    </w:pPr>
    <w:rPr>
      <w:b/>
      <w:bCs/>
      <w:color w:val="2C5F8D"/>
      <w:sz w:val="32"/>
      <w:szCs w:val="32"/>
    </w:rPr>
  </w:style>
  <w:style w:type="paragraph" w:styleId="berschrift2">
    <w:name w:val="heading 2"/>
    <w:uiPriority w:val="9"/>
    <w:unhideWhenUsed/>
    <w:qFormat/>
    <w:pPr>
      <w:spacing w:before="200" w:after="140"/>
      <w:outlineLvl w:val="1"/>
    </w:pPr>
    <w:rPr>
      <w:b/>
      <w:bCs/>
      <w:color w:val="4A8FBF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3C105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C105D"/>
  </w:style>
  <w:style w:type="paragraph" w:styleId="Fuzeile">
    <w:name w:val="footer"/>
    <w:basedOn w:val="Standard"/>
    <w:link w:val="FuzeileZchn"/>
    <w:uiPriority w:val="99"/>
    <w:unhideWhenUsed/>
    <w:rsid w:val="003C105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C105D"/>
  </w:style>
  <w:style w:type="table" w:styleId="Tabellenraster">
    <w:name w:val="Table Grid"/>
    <w:basedOn w:val="NormaleTabelle"/>
    <w:uiPriority w:val="59"/>
    <w:rsid w:val="00EF2A6C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813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Christina</cp:lastModifiedBy>
  <cp:revision>15</cp:revision>
  <dcterms:created xsi:type="dcterms:W3CDTF">2026-01-13T15:20:00Z</dcterms:created>
  <dcterms:modified xsi:type="dcterms:W3CDTF">2026-01-14T19:31:00Z</dcterms:modified>
</cp:coreProperties>
</file>