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B08" w:rsidRDefault="00587B08">
      <w:pPr>
        <w:spacing w:after="360"/>
        <w:jc w:val="center"/>
        <w:rPr>
          <w:b/>
          <w:bCs/>
          <w:sz w:val="28"/>
          <w:szCs w:val="28"/>
        </w:rPr>
      </w:pPr>
    </w:p>
    <w:p w:rsidR="00587B08" w:rsidRDefault="00587B08">
      <w:pPr>
        <w:spacing w:after="36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C87857" w:rsidRDefault="00CA70E2" w:rsidP="00CA70E2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</w:pPr>
      <w:r>
        <w:rPr>
          <w:b/>
          <w:bCs/>
        </w:rPr>
        <w:t>Wichtig</w:t>
      </w:r>
      <w:r w:rsidR="00645002">
        <w:rPr>
          <w:b/>
          <w:bCs/>
        </w:rPr>
        <w:t xml:space="preserve">: </w:t>
      </w:r>
      <w:r w:rsidR="00645002">
        <w:t>Vor jeder Instrumenten-</w:t>
      </w:r>
      <w:proofErr w:type="spellStart"/>
      <w:r w:rsidR="00645002">
        <w:t>Autoclavierung</w:t>
      </w:r>
      <w:proofErr w:type="spellEnd"/>
      <w:r w:rsidR="00645002">
        <w:t xml:space="preserve"> muss zu Beginn des Arbeitstages ein Bowie-Dick-Test durchgeführt werden!</w:t>
      </w:r>
    </w:p>
    <w:p w:rsidR="00CA70E2" w:rsidRDefault="00CA70E2" w:rsidP="00CA70E2">
      <w:pPr>
        <w:rPr>
          <w:b/>
          <w:bCs/>
          <w:sz w:val="28"/>
          <w:szCs w:val="28"/>
        </w:rPr>
      </w:pPr>
    </w:p>
    <w:p w:rsidR="00CA70E2" w:rsidRPr="00CA70E2" w:rsidRDefault="00CA70E2" w:rsidP="00CA70E2">
      <w:pPr>
        <w:rPr>
          <w:b/>
          <w:bCs/>
          <w:sz w:val="24"/>
          <w:szCs w:val="24"/>
        </w:rPr>
      </w:pPr>
      <w:r w:rsidRPr="00CA70E2">
        <w:rPr>
          <w:b/>
          <w:bCs/>
          <w:sz w:val="24"/>
          <w:szCs w:val="24"/>
        </w:rPr>
        <w:t>Durchführung:</w:t>
      </w:r>
    </w:p>
    <w:p w:rsidR="00CA70E2" w:rsidRDefault="00CA70E2" w:rsidP="00CA70E2"/>
    <w:p w:rsidR="00C87857" w:rsidRDefault="00645002">
      <w:pPr>
        <w:pStyle w:val="Listenabsatz"/>
        <w:numPr>
          <w:ilvl w:val="0"/>
          <w:numId w:val="2"/>
        </w:numPr>
      </w:pPr>
      <w:r>
        <w:t xml:space="preserve">Gereinigte und verpackte Instrumente nach Anleitung in den </w:t>
      </w:r>
      <w:proofErr w:type="spellStart"/>
      <w:r>
        <w:t>Autoclav</w:t>
      </w:r>
      <w:proofErr w:type="spellEnd"/>
      <w:r>
        <w:t xml:space="preserve"> einlegen</w:t>
      </w:r>
    </w:p>
    <w:p w:rsidR="00C87857" w:rsidRDefault="00645002" w:rsidP="00CA70E2">
      <w:pPr>
        <w:pStyle w:val="Listenabsatz"/>
        <w:spacing w:after="100"/>
        <w:ind w:left="720"/>
      </w:pPr>
      <w:r>
        <w:rPr>
          <w:b/>
          <w:bCs/>
        </w:rPr>
        <w:t xml:space="preserve">Wichtig: </w:t>
      </w:r>
      <w:r>
        <w:t>Nicht zu eng stapeln (siehe Betriebsanleitung)</w:t>
      </w:r>
    </w:p>
    <w:p w:rsidR="00C87857" w:rsidRDefault="00645002">
      <w:pPr>
        <w:pStyle w:val="Listenabsatz"/>
        <w:numPr>
          <w:ilvl w:val="0"/>
          <w:numId w:val="2"/>
        </w:numPr>
      </w:pPr>
      <w:r>
        <w:t>Prüfkörper mit Chemo-Indikator-Streifen für Chargenkontrolle einlegen</w:t>
      </w:r>
    </w:p>
    <w:p w:rsidR="00C87857" w:rsidRDefault="00645002">
      <w:pPr>
        <w:pStyle w:val="Listenabsatz"/>
        <w:numPr>
          <w:ilvl w:val="0"/>
          <w:numId w:val="2"/>
        </w:numPr>
      </w:pPr>
      <w:r>
        <w:t>Universalprogramm starten (Bar-Einstellung berücksichtigen)</w:t>
      </w:r>
    </w:p>
    <w:p w:rsidR="00C87857" w:rsidRDefault="00645002">
      <w:pPr>
        <w:pStyle w:val="Listenabsatz"/>
        <w:numPr>
          <w:ilvl w:val="0"/>
          <w:numId w:val="2"/>
        </w:numPr>
      </w:pPr>
      <w:r>
        <w:t>Nach Beendigung des Programms:</w:t>
      </w:r>
    </w:p>
    <w:p w:rsidR="00C87857" w:rsidRDefault="00645002" w:rsidP="00CA70E2">
      <w:pPr>
        <w:pStyle w:val="Listenabsatz"/>
        <w:numPr>
          <w:ilvl w:val="2"/>
          <w:numId w:val="4"/>
        </w:numPr>
        <w:spacing w:after="100"/>
      </w:pPr>
      <w:r>
        <w:t>Chemo-Indikator-Streifen beurteilen</w:t>
      </w:r>
    </w:p>
    <w:p w:rsidR="00C87857" w:rsidRDefault="00645002" w:rsidP="00CA70E2">
      <w:pPr>
        <w:pStyle w:val="Listenabsatz"/>
        <w:numPr>
          <w:ilvl w:val="2"/>
          <w:numId w:val="4"/>
        </w:numPr>
        <w:spacing w:after="100"/>
      </w:pPr>
      <w:r>
        <w:t xml:space="preserve">Streifen zur Dokumentation einkleben (siehe CL </w:t>
      </w:r>
      <w:proofErr w:type="spellStart"/>
      <w:r>
        <w:t>Sterilgutüberwachung</w:t>
      </w:r>
      <w:proofErr w:type="spellEnd"/>
      <w:r>
        <w:t>)</w:t>
      </w:r>
    </w:p>
    <w:p w:rsidR="00C87857" w:rsidRDefault="00645002">
      <w:pPr>
        <w:pStyle w:val="Listenabsatz"/>
        <w:numPr>
          <w:ilvl w:val="0"/>
          <w:numId w:val="2"/>
        </w:numPr>
        <w:spacing w:after="240"/>
      </w:pPr>
      <w:r>
        <w:t>Bei erfolgreich abgelaufenem Programm: Instrumente entnehmen und einsortieren</w:t>
      </w:r>
    </w:p>
    <w:p w:rsidR="00CA70E2" w:rsidRDefault="00CA70E2" w:rsidP="00CA70E2">
      <w:pPr>
        <w:spacing w:after="100"/>
        <w:rPr>
          <w:b/>
          <w:sz w:val="24"/>
          <w:szCs w:val="24"/>
        </w:rPr>
      </w:pPr>
    </w:p>
    <w:p w:rsidR="00CA70E2" w:rsidRDefault="00CA70E2" w:rsidP="00CA70E2">
      <w:pPr>
        <w:spacing w:after="100"/>
        <w:rPr>
          <w:b/>
          <w:sz w:val="24"/>
          <w:szCs w:val="24"/>
        </w:rPr>
      </w:pPr>
      <w:r w:rsidRPr="00CA70E2">
        <w:rPr>
          <w:b/>
          <w:sz w:val="24"/>
          <w:szCs w:val="24"/>
        </w:rPr>
        <w:t>Bei fehlerhafter Durchführung:</w:t>
      </w:r>
    </w:p>
    <w:p w:rsidR="00CA70E2" w:rsidRPr="00CA70E2" w:rsidRDefault="00CA70E2" w:rsidP="00CA70E2">
      <w:pPr>
        <w:rPr>
          <w:b/>
        </w:rPr>
      </w:pPr>
    </w:p>
    <w:p w:rsidR="00C87857" w:rsidRDefault="00645002">
      <w:pPr>
        <w:pStyle w:val="Listenabsatz"/>
        <w:numPr>
          <w:ilvl w:val="0"/>
          <w:numId w:val="2"/>
        </w:numPr>
      </w:pPr>
      <w:r>
        <w:t>Instrumente als unsteril kennzeichnen</w:t>
      </w:r>
    </w:p>
    <w:p w:rsidR="00C87857" w:rsidRDefault="00645002">
      <w:pPr>
        <w:pStyle w:val="Listenabsatz"/>
        <w:numPr>
          <w:ilvl w:val="0"/>
          <w:numId w:val="2"/>
        </w:numPr>
      </w:pPr>
      <w:r>
        <w:t>Meldung an Gerätebeauftragte*n/Servicefirma</w:t>
      </w:r>
    </w:p>
    <w:p w:rsidR="00C87857" w:rsidRDefault="00645002">
      <w:pPr>
        <w:pStyle w:val="Listenabsatz"/>
        <w:numPr>
          <w:ilvl w:val="0"/>
          <w:numId w:val="2"/>
        </w:numPr>
        <w:spacing w:after="280"/>
      </w:pPr>
      <w:r>
        <w:t>Sichtprüfung durchführen und Folgemaßnahmen einleiten</w:t>
      </w:r>
    </w:p>
    <w:p w:rsidR="00CA70E2" w:rsidRDefault="00CA70E2" w:rsidP="00CA70E2">
      <w:pPr>
        <w:pStyle w:val="Listenabsatz"/>
        <w:spacing w:after="100"/>
        <w:ind w:left="720"/>
      </w:pPr>
    </w:p>
    <w:p w:rsidR="00C87857" w:rsidRDefault="00645002" w:rsidP="00CA70E2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after="160"/>
      </w:pPr>
      <w:r>
        <w:rPr>
          <w:b/>
          <w:bCs/>
        </w:rPr>
        <w:t xml:space="preserve">Tipp: </w:t>
      </w:r>
      <w:r>
        <w:t xml:space="preserve">Regelmäßige </w:t>
      </w:r>
      <w:r w:rsidR="00357E0F">
        <w:t xml:space="preserve">Pflege und </w:t>
      </w:r>
      <w:r>
        <w:t xml:space="preserve">Wartung </w:t>
      </w:r>
      <w:proofErr w:type="gramStart"/>
      <w:r>
        <w:t>des Autoklaven</w:t>
      </w:r>
      <w:proofErr w:type="gramEnd"/>
      <w:r>
        <w:t xml:space="preserve"> verlängert die Lebensdauer und verhindert Ausfälle</w:t>
      </w:r>
    </w:p>
    <w:p w:rsidR="00C87857" w:rsidRDefault="00C87857">
      <w:pPr>
        <w:spacing w:before="120"/>
      </w:pPr>
    </w:p>
    <w:p w:rsidR="00CA70E2" w:rsidRDefault="00CA70E2">
      <w:pPr>
        <w:spacing w:before="12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979"/>
        <w:gridCol w:w="3069"/>
      </w:tblGrid>
      <w:tr w:rsidR="00C87857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C87857" w:rsidRPr="00CA70E2" w:rsidRDefault="00645002">
            <w:r w:rsidRPr="00CA70E2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C87857" w:rsidRPr="00CA70E2" w:rsidRDefault="00645002">
            <w:r w:rsidRPr="00CA70E2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C87857" w:rsidRPr="00CA70E2" w:rsidRDefault="00645002">
            <w:r w:rsidRPr="00CA70E2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C87857" w:rsidRDefault="00C87857">
      <w:pPr>
        <w:spacing w:before="360"/>
      </w:pPr>
    </w:p>
    <w:p w:rsidR="00424EFF" w:rsidRDefault="00424EFF"/>
    <w:p w:rsidR="00CA70E2" w:rsidRDefault="00CA70E2" w:rsidP="00CA70E2"/>
    <w:tbl>
      <w:tblPr>
        <w:tblStyle w:val="Tabellenraster"/>
        <w:tblW w:w="9493" w:type="dxa"/>
        <w:tblInd w:w="0" w:type="dxa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2126"/>
        <w:gridCol w:w="1843"/>
      </w:tblGrid>
      <w:tr w:rsidR="00357E0F" w:rsidTr="00357E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7E0F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0F" w:rsidRPr="00EF2A6C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A6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PB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Instrumenten-Autoclavierung</w:t>
            </w:r>
            <w:r w:rsidRPr="00EF2A6C">
              <w:rPr>
                <w:rFonts w:ascii="Arial" w:hAnsi="Arial" w:cs="Arial"/>
                <w:b/>
                <w:bCs/>
                <w:sz w:val="16"/>
                <w:szCs w:val="16"/>
              </w:rPr>
              <w:t>.docx</w:t>
            </w:r>
          </w:p>
          <w:p w:rsidR="00357E0F" w:rsidRPr="00867638" w:rsidRDefault="00357E0F" w:rsidP="00F674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A6C"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357E0F" w:rsidRPr="00DA2ACA" w:rsidRDefault="00357E0F" w:rsidP="00357E0F">
      <w:r>
        <w:rPr>
          <w:bCs/>
          <w:sz w:val="16"/>
          <w:szCs w:val="16"/>
        </w:rPr>
        <w:t>Version 1.2, 06.01.26, Dr. med. Christina Hecker</w:t>
      </w:r>
    </w:p>
    <w:p w:rsidR="00357E0F" w:rsidRDefault="00357E0F" w:rsidP="00357E0F"/>
    <w:p w:rsidR="00CA70E2" w:rsidRDefault="00CA70E2"/>
    <w:sectPr w:rsidR="00CA70E2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A6D" w:rsidRDefault="007C5A6D" w:rsidP="00CA70E2">
      <w:r>
        <w:separator/>
      </w:r>
    </w:p>
  </w:endnote>
  <w:endnote w:type="continuationSeparator" w:id="0">
    <w:p w:rsidR="007C5A6D" w:rsidRDefault="007C5A6D" w:rsidP="00CA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A6D" w:rsidRDefault="007C5A6D" w:rsidP="00CA70E2">
      <w:r>
        <w:separator/>
      </w:r>
    </w:p>
  </w:footnote>
  <w:footnote w:type="continuationSeparator" w:id="0">
    <w:p w:rsidR="007C5A6D" w:rsidRDefault="007C5A6D" w:rsidP="00CA7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E2" w:rsidRPr="00CA70E2" w:rsidRDefault="00CA70E2" w:rsidP="00CA70E2">
    <w:pPr>
      <w:pStyle w:val="Kopfzeile"/>
      <w:jc w:val="center"/>
      <w:rPr>
        <w:b/>
        <w:sz w:val="24"/>
        <w:szCs w:val="24"/>
      </w:rPr>
    </w:pPr>
    <w:r w:rsidRPr="00CA70E2">
      <w:rPr>
        <w:b/>
        <w:sz w:val="24"/>
        <w:szCs w:val="24"/>
      </w:rPr>
      <w:t>PB Instrumenten-</w:t>
    </w:r>
    <w:proofErr w:type="spellStart"/>
    <w:r w:rsidRPr="00CA70E2">
      <w:rPr>
        <w:b/>
        <w:sz w:val="24"/>
        <w:szCs w:val="24"/>
      </w:rPr>
      <w:t>Autoclavierung</w:t>
    </w:r>
    <w:proofErr w:type="spellEnd"/>
  </w:p>
  <w:p w:rsidR="00CA70E2" w:rsidRDefault="00CA70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677B"/>
    <w:multiLevelType w:val="hybridMultilevel"/>
    <w:tmpl w:val="52A88B58"/>
    <w:lvl w:ilvl="0" w:tplc="408E02E8">
      <w:start w:val="1"/>
      <w:numFmt w:val="bullet"/>
      <w:lvlText w:val="•"/>
      <w:lvlJc w:val="left"/>
      <w:pPr>
        <w:spacing w:after="100"/>
        <w:ind w:left="643" w:hanging="360"/>
      </w:pPr>
    </w:lvl>
    <w:lvl w:ilvl="1" w:tplc="F976D5E2">
      <w:numFmt w:val="decimal"/>
      <w:lvlText w:val=""/>
      <w:lvlJc w:val="left"/>
    </w:lvl>
    <w:lvl w:ilvl="2" w:tplc="EE00234C">
      <w:numFmt w:val="decimal"/>
      <w:lvlText w:val=""/>
      <w:lvlJc w:val="left"/>
    </w:lvl>
    <w:lvl w:ilvl="3" w:tplc="A47E094E">
      <w:numFmt w:val="decimal"/>
      <w:lvlText w:val=""/>
      <w:lvlJc w:val="left"/>
    </w:lvl>
    <w:lvl w:ilvl="4" w:tplc="4CFCD36A">
      <w:numFmt w:val="decimal"/>
      <w:lvlText w:val=""/>
      <w:lvlJc w:val="left"/>
    </w:lvl>
    <w:lvl w:ilvl="5" w:tplc="101ECE78">
      <w:numFmt w:val="decimal"/>
      <w:lvlText w:val=""/>
      <w:lvlJc w:val="left"/>
    </w:lvl>
    <w:lvl w:ilvl="6" w:tplc="80C6C23C">
      <w:numFmt w:val="decimal"/>
      <w:lvlText w:val=""/>
      <w:lvlJc w:val="left"/>
    </w:lvl>
    <w:lvl w:ilvl="7" w:tplc="32184DCC">
      <w:numFmt w:val="decimal"/>
      <w:lvlText w:val=""/>
      <w:lvlJc w:val="left"/>
    </w:lvl>
    <w:lvl w:ilvl="8" w:tplc="F1E2ED4A">
      <w:numFmt w:val="decimal"/>
      <w:lvlText w:val=""/>
      <w:lvlJc w:val="left"/>
    </w:lvl>
  </w:abstractNum>
  <w:abstractNum w:abstractNumId="1" w15:restartNumberingAfterBreak="0">
    <w:nsid w:val="54EB13B4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10955AE"/>
    <w:multiLevelType w:val="hybridMultilevel"/>
    <w:tmpl w:val="51F69E7C"/>
    <w:lvl w:ilvl="0" w:tplc="8642FBCC">
      <w:start w:val="1"/>
      <w:numFmt w:val="decimal"/>
      <w:lvlText w:val="%1."/>
      <w:lvlJc w:val="left"/>
      <w:pPr>
        <w:spacing w:after="100"/>
        <w:ind w:left="720" w:hanging="360"/>
      </w:pPr>
    </w:lvl>
    <w:lvl w:ilvl="1" w:tplc="5D588D24">
      <w:numFmt w:val="decimal"/>
      <w:lvlText w:val=""/>
      <w:lvlJc w:val="left"/>
    </w:lvl>
    <w:lvl w:ilvl="2" w:tplc="2F203024">
      <w:numFmt w:val="decimal"/>
      <w:lvlText w:val=""/>
      <w:lvlJc w:val="left"/>
    </w:lvl>
    <w:lvl w:ilvl="3" w:tplc="494A1AB8">
      <w:numFmt w:val="decimal"/>
      <w:lvlText w:val=""/>
      <w:lvlJc w:val="left"/>
    </w:lvl>
    <w:lvl w:ilvl="4" w:tplc="496E9888">
      <w:numFmt w:val="decimal"/>
      <w:lvlText w:val=""/>
      <w:lvlJc w:val="left"/>
    </w:lvl>
    <w:lvl w:ilvl="5" w:tplc="200CF1BC">
      <w:numFmt w:val="decimal"/>
      <w:lvlText w:val=""/>
      <w:lvlJc w:val="left"/>
    </w:lvl>
    <w:lvl w:ilvl="6" w:tplc="82988DC8">
      <w:numFmt w:val="decimal"/>
      <w:lvlText w:val=""/>
      <w:lvlJc w:val="left"/>
    </w:lvl>
    <w:lvl w:ilvl="7" w:tplc="CCAEEBBC">
      <w:numFmt w:val="decimal"/>
      <w:lvlText w:val=""/>
      <w:lvlJc w:val="left"/>
    </w:lvl>
    <w:lvl w:ilvl="8" w:tplc="4BFA26FE">
      <w:numFmt w:val="decimal"/>
      <w:lvlText w:val=""/>
      <w:lvlJc w:val="left"/>
    </w:lvl>
  </w:abstractNum>
  <w:abstractNum w:abstractNumId="3" w15:restartNumberingAfterBreak="0">
    <w:nsid w:val="75E51165"/>
    <w:multiLevelType w:val="hybridMultilevel"/>
    <w:tmpl w:val="F5AA1E66"/>
    <w:lvl w:ilvl="0" w:tplc="7A2C7358">
      <w:start w:val="1"/>
      <w:numFmt w:val="bullet"/>
      <w:lvlText w:val="●"/>
      <w:lvlJc w:val="left"/>
      <w:pPr>
        <w:ind w:left="720" w:hanging="360"/>
      </w:pPr>
    </w:lvl>
    <w:lvl w:ilvl="1" w:tplc="6B66A37A">
      <w:start w:val="1"/>
      <w:numFmt w:val="bullet"/>
      <w:lvlText w:val="○"/>
      <w:lvlJc w:val="left"/>
      <w:pPr>
        <w:ind w:left="1440" w:hanging="360"/>
      </w:pPr>
    </w:lvl>
    <w:lvl w:ilvl="2" w:tplc="F3C4689C">
      <w:start w:val="1"/>
      <w:numFmt w:val="bullet"/>
      <w:lvlText w:val="■"/>
      <w:lvlJc w:val="left"/>
      <w:pPr>
        <w:ind w:left="2160" w:hanging="360"/>
      </w:pPr>
    </w:lvl>
    <w:lvl w:ilvl="3" w:tplc="8634E4CE">
      <w:start w:val="1"/>
      <w:numFmt w:val="bullet"/>
      <w:lvlText w:val="●"/>
      <w:lvlJc w:val="left"/>
      <w:pPr>
        <w:ind w:left="2880" w:hanging="360"/>
      </w:pPr>
    </w:lvl>
    <w:lvl w:ilvl="4" w:tplc="4CF815A8">
      <w:start w:val="1"/>
      <w:numFmt w:val="bullet"/>
      <w:lvlText w:val="○"/>
      <w:lvlJc w:val="left"/>
      <w:pPr>
        <w:ind w:left="3600" w:hanging="360"/>
      </w:pPr>
    </w:lvl>
    <w:lvl w:ilvl="5" w:tplc="0F5C9FE6">
      <w:start w:val="1"/>
      <w:numFmt w:val="bullet"/>
      <w:lvlText w:val="■"/>
      <w:lvlJc w:val="left"/>
      <w:pPr>
        <w:ind w:left="4320" w:hanging="360"/>
      </w:pPr>
    </w:lvl>
    <w:lvl w:ilvl="6" w:tplc="CD9EA4AC">
      <w:start w:val="1"/>
      <w:numFmt w:val="bullet"/>
      <w:lvlText w:val="●"/>
      <w:lvlJc w:val="left"/>
      <w:pPr>
        <w:ind w:left="5040" w:hanging="360"/>
      </w:pPr>
    </w:lvl>
    <w:lvl w:ilvl="7" w:tplc="DCFE775C">
      <w:start w:val="1"/>
      <w:numFmt w:val="bullet"/>
      <w:lvlText w:val="●"/>
      <w:lvlJc w:val="left"/>
      <w:pPr>
        <w:ind w:left="5760" w:hanging="360"/>
      </w:pPr>
    </w:lvl>
    <w:lvl w:ilvl="8" w:tplc="96B66D5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57"/>
    <w:rsid w:val="00357E0F"/>
    <w:rsid w:val="00424EFF"/>
    <w:rsid w:val="00587B08"/>
    <w:rsid w:val="00645002"/>
    <w:rsid w:val="007C5A6D"/>
    <w:rsid w:val="00C87857"/>
    <w:rsid w:val="00CA70E2"/>
    <w:rsid w:val="00EA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396D"/>
  <w15:docId w15:val="{29CD2742-BBC2-4700-BA9B-E174C50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A70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70E2"/>
  </w:style>
  <w:style w:type="paragraph" w:styleId="Fuzeile">
    <w:name w:val="footer"/>
    <w:basedOn w:val="Standard"/>
    <w:link w:val="FuzeileZchn"/>
    <w:uiPriority w:val="99"/>
    <w:unhideWhenUsed/>
    <w:rsid w:val="00CA70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70E2"/>
  </w:style>
  <w:style w:type="table" w:styleId="Tabellenraster">
    <w:name w:val="Table Grid"/>
    <w:basedOn w:val="NormaleTabelle"/>
    <w:uiPriority w:val="59"/>
    <w:rsid w:val="00357E0F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5</cp:revision>
  <dcterms:created xsi:type="dcterms:W3CDTF">2026-01-13T15:25:00Z</dcterms:created>
  <dcterms:modified xsi:type="dcterms:W3CDTF">2026-01-14T19:34:00Z</dcterms:modified>
</cp:coreProperties>
</file>